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EE3A" w14:textId="6BD70727" w:rsidR="0083376B" w:rsidRDefault="004C2691" w:rsidP="004C2691">
      <w:pPr>
        <w:rPr>
          <w:rStyle w:val="eop"/>
          <w:rFonts w:ascii="Arial" w:hAnsi="Arial" w:cs="Arial"/>
          <w:color w:val="000000"/>
          <w:sz w:val="28"/>
          <w:szCs w:val="28"/>
          <w:shd w:val="clear" w:color="auto" w:fill="FFFFFF"/>
        </w:rPr>
      </w:pPr>
      <w:r w:rsidRPr="0007522C">
        <w:rPr>
          <w:rStyle w:val="normaltextrun"/>
          <w:rFonts w:ascii="Arial" w:hAnsi="Arial" w:cs="Arial"/>
          <w:color w:val="000000"/>
          <w:sz w:val="28"/>
          <w:szCs w:val="28"/>
          <w:u w:val="single"/>
          <w:shd w:val="clear" w:color="auto" w:fill="FFFFFF"/>
        </w:rPr>
        <w:t xml:space="preserve">Day 1, Wednesday, September </w:t>
      </w:r>
      <w:r w:rsidR="00476ACA" w:rsidRPr="0007522C">
        <w:rPr>
          <w:rStyle w:val="normaltextrun"/>
          <w:rFonts w:ascii="Arial" w:hAnsi="Arial" w:cs="Arial"/>
          <w:color w:val="000000"/>
          <w:sz w:val="28"/>
          <w:szCs w:val="28"/>
          <w:u w:val="single"/>
          <w:shd w:val="clear" w:color="auto" w:fill="FFFFFF"/>
        </w:rPr>
        <w:t>29</w:t>
      </w:r>
      <w:r w:rsidRPr="0007522C">
        <w:rPr>
          <w:rStyle w:val="normaltextrun"/>
          <w:rFonts w:ascii="Arial" w:hAnsi="Arial" w:cs="Arial"/>
          <w:color w:val="000000"/>
          <w:sz w:val="28"/>
          <w:szCs w:val="28"/>
          <w:u w:val="single"/>
          <w:shd w:val="clear" w:color="auto" w:fill="FFFFFF"/>
        </w:rPr>
        <w:t>, 202</w:t>
      </w:r>
      <w:r w:rsidR="00476ACA" w:rsidRPr="0007522C">
        <w:rPr>
          <w:rStyle w:val="normaltextrun"/>
          <w:rFonts w:ascii="Arial" w:hAnsi="Arial" w:cs="Arial"/>
          <w:color w:val="000000"/>
          <w:sz w:val="28"/>
          <w:szCs w:val="28"/>
          <w:u w:val="single"/>
          <w:shd w:val="clear" w:color="auto" w:fill="FFFFFF"/>
        </w:rPr>
        <w:t>1</w:t>
      </w:r>
      <w:r w:rsidRPr="0007522C">
        <w:rPr>
          <w:rStyle w:val="eop"/>
          <w:rFonts w:ascii="Arial" w:hAnsi="Arial" w:cs="Arial"/>
          <w:color w:val="000000"/>
          <w:sz w:val="28"/>
          <w:szCs w:val="28"/>
          <w:shd w:val="clear" w:color="auto" w:fill="FFFFFF"/>
        </w:rPr>
        <w:t> </w:t>
      </w:r>
    </w:p>
    <w:p w14:paraId="165DECF8" w14:textId="77777777" w:rsidR="00E52B6A" w:rsidRDefault="00E52B6A" w:rsidP="00E52B6A">
      <w:pPr>
        <w:pStyle w:val="paragraph"/>
        <w:spacing w:before="0" w:beforeAutospacing="0" w:after="0" w:afterAutospacing="0"/>
        <w:ind w:left="3600" w:hanging="3600"/>
        <w:textAlignment w:val="baseline"/>
        <w:rPr>
          <w:rFonts w:ascii="Arial" w:hAnsi="Arial" w:cs="Arial"/>
          <w:sz w:val="22"/>
          <w:szCs w:val="22"/>
        </w:rPr>
      </w:pPr>
      <w:r>
        <w:rPr>
          <w:rStyle w:val="normaltextrun"/>
          <w:rFonts w:ascii="Arial" w:hAnsi="Arial" w:cs="Arial"/>
          <w:b/>
          <w:bCs/>
          <w:sz w:val="22"/>
          <w:szCs w:val="22"/>
        </w:rPr>
        <w:t>Making Space for Knowledge, Skills, &amp; Attitudes (Standard 6)</w:t>
      </w:r>
      <w:r>
        <w:rPr>
          <w:rStyle w:val="eop"/>
          <w:rFonts w:ascii="Arial" w:hAnsi="Arial" w:cs="Arial"/>
          <w:sz w:val="22"/>
          <w:szCs w:val="22"/>
        </w:rPr>
        <w:t> </w:t>
      </w:r>
    </w:p>
    <w:p w14:paraId="2C58AE8D" w14:textId="1A66D7B5" w:rsidR="00E52B6A" w:rsidRDefault="00E52B6A" w:rsidP="00E52B6A">
      <w:pPr>
        <w:pStyle w:val="paragraph"/>
        <w:numPr>
          <w:ilvl w:val="0"/>
          <w:numId w:val="2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Stacey Ramirez, Founding</w:t>
      </w:r>
      <w:r w:rsidR="00DD3FA7">
        <w:rPr>
          <w:rStyle w:val="normaltextrun"/>
          <w:rFonts w:ascii="Arial" w:hAnsi="Arial" w:cs="Arial"/>
          <w:sz w:val="22"/>
          <w:szCs w:val="22"/>
        </w:rPr>
        <w:t xml:space="preserve"> </w:t>
      </w:r>
      <w:r>
        <w:rPr>
          <w:rStyle w:val="normaltextrun"/>
          <w:rFonts w:ascii="Arial" w:hAnsi="Arial" w:cs="Arial"/>
          <w:sz w:val="22"/>
          <w:szCs w:val="22"/>
        </w:rPr>
        <w:t>Partner, </w:t>
      </w:r>
      <w:proofErr w:type="spellStart"/>
      <w:r>
        <w:rPr>
          <w:rStyle w:val="normaltextrun"/>
          <w:rFonts w:ascii="Arial" w:hAnsi="Arial" w:cs="Arial"/>
          <w:sz w:val="22"/>
          <w:szCs w:val="22"/>
        </w:rPr>
        <w:t>Crimminz</w:t>
      </w:r>
      <w:proofErr w:type="spellEnd"/>
      <w:r>
        <w:rPr>
          <w:rStyle w:val="normaltextrun"/>
          <w:rFonts w:ascii="Arial" w:hAnsi="Arial" w:cs="Arial"/>
          <w:sz w:val="22"/>
          <w:szCs w:val="22"/>
        </w:rPr>
        <w:t> &amp; Associates</w:t>
      </w:r>
      <w:r>
        <w:rPr>
          <w:rStyle w:val="eop"/>
          <w:rFonts w:ascii="Arial" w:hAnsi="Arial" w:cs="Arial"/>
          <w:sz w:val="22"/>
          <w:szCs w:val="22"/>
        </w:rPr>
        <w:t> </w:t>
      </w:r>
    </w:p>
    <w:p w14:paraId="2F834DDF" w14:textId="59CA8010" w:rsidR="00E52B6A" w:rsidRPr="002428C9" w:rsidRDefault="006C5733" w:rsidP="00C85D9E">
      <w:pPr>
        <w:ind w:left="3600"/>
        <w:rPr>
          <w:rFonts w:ascii="Arial" w:hAnsi="Arial" w:cs="Arial"/>
          <w:sz w:val="22"/>
          <w:szCs w:val="22"/>
        </w:rPr>
      </w:pPr>
      <w:r>
        <w:rPr>
          <w:rFonts w:ascii="Arial" w:hAnsi="Arial" w:cs="Arial"/>
          <w:sz w:val="22"/>
          <w:szCs w:val="22"/>
        </w:rPr>
        <w:t>B</w:t>
      </w:r>
      <w:r w:rsidR="00692A9E" w:rsidRPr="002428C9">
        <w:rPr>
          <w:rFonts w:ascii="Arial" w:hAnsi="Arial" w:cs="Arial"/>
          <w:sz w:val="22"/>
          <w:szCs w:val="22"/>
        </w:rPr>
        <w:t xml:space="preserve">uilding capacity </w:t>
      </w:r>
      <w:r w:rsidR="007A002B">
        <w:rPr>
          <w:rFonts w:ascii="Arial" w:hAnsi="Arial" w:cs="Arial"/>
          <w:sz w:val="22"/>
          <w:szCs w:val="22"/>
        </w:rPr>
        <w:t>using</w:t>
      </w:r>
      <w:r w:rsidR="00692A9E" w:rsidRPr="002428C9">
        <w:rPr>
          <w:rFonts w:ascii="Arial" w:hAnsi="Arial" w:cs="Arial"/>
          <w:sz w:val="22"/>
          <w:szCs w:val="22"/>
        </w:rPr>
        <w:t xml:space="preserve"> the lens of knowledge</w:t>
      </w:r>
      <w:r w:rsidR="00E274DD">
        <w:rPr>
          <w:rFonts w:ascii="Arial" w:hAnsi="Arial" w:cs="Arial"/>
          <w:sz w:val="22"/>
          <w:szCs w:val="22"/>
        </w:rPr>
        <w:t>, skills</w:t>
      </w:r>
      <w:r w:rsidR="00692A9E" w:rsidRPr="002428C9">
        <w:rPr>
          <w:rFonts w:ascii="Arial" w:hAnsi="Arial" w:cs="Arial"/>
          <w:sz w:val="22"/>
          <w:szCs w:val="22"/>
        </w:rPr>
        <w:t xml:space="preserve"> and attitudes</w:t>
      </w:r>
      <w:r w:rsidR="00C36FC5">
        <w:rPr>
          <w:rFonts w:ascii="Arial" w:hAnsi="Arial" w:cs="Arial"/>
          <w:sz w:val="22"/>
          <w:szCs w:val="22"/>
        </w:rPr>
        <w:t xml:space="preserve"> </w:t>
      </w:r>
      <w:r w:rsidR="00E274DD">
        <w:rPr>
          <w:rFonts w:ascii="Arial" w:hAnsi="Arial" w:cs="Arial"/>
          <w:sz w:val="22"/>
          <w:szCs w:val="22"/>
        </w:rPr>
        <w:t xml:space="preserve">and </w:t>
      </w:r>
      <w:r w:rsidR="005A3E20">
        <w:rPr>
          <w:rFonts w:ascii="Arial" w:hAnsi="Arial" w:cs="Arial"/>
          <w:sz w:val="22"/>
          <w:szCs w:val="22"/>
        </w:rPr>
        <w:t>then</w:t>
      </w:r>
      <w:r w:rsidR="008029B1">
        <w:rPr>
          <w:rFonts w:ascii="Arial" w:hAnsi="Arial" w:cs="Arial"/>
          <w:sz w:val="22"/>
          <w:szCs w:val="22"/>
        </w:rPr>
        <w:t xml:space="preserve"> applying </w:t>
      </w:r>
      <w:r w:rsidR="009A6E6E">
        <w:rPr>
          <w:rFonts w:ascii="Arial" w:hAnsi="Arial" w:cs="Arial"/>
          <w:sz w:val="22"/>
          <w:szCs w:val="22"/>
        </w:rPr>
        <w:t>it on</w:t>
      </w:r>
      <w:r w:rsidR="00DC4340">
        <w:rPr>
          <w:rFonts w:ascii="Arial" w:hAnsi="Arial" w:cs="Arial"/>
          <w:sz w:val="22"/>
          <w:szCs w:val="22"/>
        </w:rPr>
        <w:t xml:space="preserve"> </w:t>
      </w:r>
      <w:r w:rsidR="00C36FC5">
        <w:rPr>
          <w:rFonts w:ascii="Arial" w:hAnsi="Arial" w:cs="Arial"/>
          <w:sz w:val="22"/>
          <w:szCs w:val="22"/>
        </w:rPr>
        <w:t>a p</w:t>
      </w:r>
      <w:r w:rsidR="00692A9E" w:rsidRPr="002428C9">
        <w:rPr>
          <w:rFonts w:ascii="Arial" w:hAnsi="Arial" w:cs="Arial"/>
          <w:sz w:val="22"/>
          <w:szCs w:val="22"/>
        </w:rPr>
        <w:t xml:space="preserve">ersonal </w:t>
      </w:r>
      <w:r w:rsidR="00BE1C2B">
        <w:rPr>
          <w:rFonts w:ascii="Arial" w:hAnsi="Arial" w:cs="Arial"/>
          <w:sz w:val="22"/>
          <w:szCs w:val="22"/>
        </w:rPr>
        <w:t>level,</w:t>
      </w:r>
      <w:r w:rsidR="00C36FC5">
        <w:rPr>
          <w:rFonts w:ascii="Arial" w:hAnsi="Arial" w:cs="Arial"/>
          <w:sz w:val="22"/>
          <w:szCs w:val="22"/>
        </w:rPr>
        <w:t xml:space="preserve"> a</w:t>
      </w:r>
      <w:r w:rsidR="00BE1C2B">
        <w:rPr>
          <w:rFonts w:ascii="Arial" w:hAnsi="Arial" w:cs="Arial"/>
          <w:sz w:val="22"/>
          <w:szCs w:val="22"/>
        </w:rPr>
        <w:t xml:space="preserve"> </w:t>
      </w:r>
      <w:r w:rsidR="002428C9" w:rsidRPr="002428C9">
        <w:rPr>
          <w:rFonts w:ascii="Arial" w:hAnsi="Arial" w:cs="Arial"/>
          <w:sz w:val="22"/>
          <w:szCs w:val="22"/>
        </w:rPr>
        <w:t>systems</w:t>
      </w:r>
      <w:r w:rsidR="00C36FC5">
        <w:rPr>
          <w:rFonts w:ascii="Arial" w:hAnsi="Arial" w:cs="Arial"/>
          <w:sz w:val="22"/>
          <w:szCs w:val="22"/>
        </w:rPr>
        <w:t xml:space="preserve"> level</w:t>
      </w:r>
      <w:r w:rsidR="002428C9" w:rsidRPr="002428C9">
        <w:rPr>
          <w:rFonts w:ascii="Arial" w:hAnsi="Arial" w:cs="Arial"/>
          <w:sz w:val="22"/>
          <w:szCs w:val="22"/>
        </w:rPr>
        <w:t xml:space="preserve"> and </w:t>
      </w:r>
      <w:r w:rsidR="00D42722">
        <w:rPr>
          <w:rFonts w:ascii="Arial" w:hAnsi="Arial" w:cs="Arial"/>
          <w:sz w:val="22"/>
          <w:szCs w:val="22"/>
        </w:rPr>
        <w:t xml:space="preserve">ultimately </w:t>
      </w:r>
      <w:r w:rsidR="00580ABF">
        <w:rPr>
          <w:rFonts w:ascii="Arial" w:hAnsi="Arial" w:cs="Arial"/>
          <w:sz w:val="22"/>
          <w:szCs w:val="22"/>
        </w:rPr>
        <w:t xml:space="preserve">building a better </w:t>
      </w:r>
      <w:r w:rsidR="002428C9" w:rsidRPr="002428C9">
        <w:rPr>
          <w:rFonts w:ascii="Arial" w:hAnsi="Arial" w:cs="Arial"/>
          <w:sz w:val="22"/>
          <w:szCs w:val="22"/>
        </w:rPr>
        <w:t>community</w:t>
      </w:r>
      <w:r w:rsidR="00580ABF">
        <w:rPr>
          <w:rFonts w:ascii="Arial" w:hAnsi="Arial" w:cs="Arial"/>
          <w:sz w:val="22"/>
          <w:szCs w:val="22"/>
        </w:rPr>
        <w:t>.</w:t>
      </w:r>
    </w:p>
    <w:p w14:paraId="738E8DC1" w14:textId="680421A5" w:rsidR="00C71E8E" w:rsidRPr="00426098" w:rsidRDefault="00426098" w:rsidP="004C2691">
      <w:pPr>
        <w:rPr>
          <w:rFonts w:ascii="Arial" w:eastAsia="Arial" w:hAnsi="Arial" w:cs="Arial"/>
          <w:bCs/>
          <w:sz w:val="22"/>
          <w:szCs w:val="22"/>
        </w:rPr>
      </w:pPr>
      <w:hyperlink r:id="rId12" w:history="1">
        <w:r w:rsidRPr="00426098">
          <w:rPr>
            <w:rStyle w:val="Hyperlink"/>
            <w:rFonts w:ascii="Arial" w:eastAsia="Arial" w:hAnsi="Arial" w:cs="Arial"/>
            <w:bCs/>
            <w:sz w:val="22"/>
            <w:szCs w:val="22"/>
          </w:rPr>
          <w:t>Making Space for Knowledge, Skills, and Attitudes</w:t>
        </w:r>
      </w:hyperlink>
      <w:r w:rsidRPr="00426098">
        <w:rPr>
          <w:rFonts w:ascii="Arial" w:eastAsia="Arial" w:hAnsi="Arial" w:cs="Arial"/>
          <w:bCs/>
          <w:sz w:val="22"/>
          <w:szCs w:val="22"/>
        </w:rPr>
        <w:t xml:space="preserve"> </w:t>
      </w:r>
    </w:p>
    <w:p w14:paraId="1E92F829" w14:textId="77777777" w:rsidR="004C2691" w:rsidRPr="00426098" w:rsidRDefault="004C2691">
      <w:pPr>
        <w:ind w:left="3600" w:hanging="3600"/>
        <w:rPr>
          <w:rFonts w:ascii="Arial" w:eastAsia="Arial" w:hAnsi="Arial" w:cs="Arial"/>
          <w:bCs/>
          <w:sz w:val="22"/>
          <w:szCs w:val="22"/>
        </w:rPr>
      </w:pPr>
    </w:p>
    <w:p w14:paraId="74A5ADC6" w14:textId="77777777" w:rsidR="004D2068" w:rsidRPr="00B95652" w:rsidRDefault="004D2068" w:rsidP="004D2068">
      <w:pPr>
        <w:rPr>
          <w:rFonts w:ascii="Arial" w:eastAsia="Arial" w:hAnsi="Arial" w:cs="Arial"/>
          <w:b/>
          <w:sz w:val="22"/>
          <w:szCs w:val="22"/>
        </w:rPr>
      </w:pPr>
      <w:r w:rsidRPr="00B95652">
        <w:rPr>
          <w:rFonts w:ascii="Arial" w:eastAsia="Arial" w:hAnsi="Arial" w:cs="Arial"/>
          <w:b/>
          <w:sz w:val="22"/>
          <w:szCs w:val="22"/>
        </w:rPr>
        <w:t>Supported Decision Making</w:t>
      </w:r>
    </w:p>
    <w:p w14:paraId="13087B78" w14:textId="77777777" w:rsidR="004D2068" w:rsidRDefault="004D2068" w:rsidP="004D2068">
      <w:pPr>
        <w:pStyle w:val="ListParagraph"/>
        <w:numPr>
          <w:ilvl w:val="5"/>
          <w:numId w:val="15"/>
        </w:numPr>
        <w:rPr>
          <w:rFonts w:ascii="Arial" w:eastAsia="Arial" w:hAnsi="Arial" w:cs="Arial"/>
          <w:b/>
          <w:bCs/>
          <w:sz w:val="22"/>
          <w:szCs w:val="22"/>
        </w:rPr>
      </w:pPr>
      <w:r w:rsidRPr="609E148A">
        <w:rPr>
          <w:rFonts w:ascii="Arial" w:eastAsia="Arial" w:hAnsi="Arial" w:cs="Arial"/>
          <w:sz w:val="22"/>
          <w:szCs w:val="22"/>
        </w:rPr>
        <w:t>Dana Lloyd, GA Advocacy Office</w:t>
      </w:r>
    </w:p>
    <w:p w14:paraId="47756BDB" w14:textId="77777777" w:rsidR="004D2068" w:rsidRPr="00427021" w:rsidRDefault="004D2068" w:rsidP="004D2068">
      <w:pPr>
        <w:ind w:left="3600"/>
        <w:rPr>
          <w:rFonts w:ascii="Arial" w:hAnsi="Arial" w:cs="Arial"/>
        </w:rPr>
      </w:pPr>
      <w:r w:rsidRPr="00427021">
        <w:rPr>
          <w:rFonts w:ascii="Arial" w:hAnsi="Arial" w:cs="Arial"/>
          <w:sz w:val="22"/>
          <w:szCs w:val="22"/>
        </w:rPr>
        <w:t>People with disabilities between 18-24 are the fastest growing group of new guardianship cases and many parents continue to report schools as the first suggester of guardianship. Want to know what you can do to interrupt this trend and support the self-determination and autonomy of the students in your school?</w:t>
      </w:r>
    </w:p>
    <w:p w14:paraId="7EB79269" w14:textId="54F40895" w:rsidR="004D2068" w:rsidRDefault="004D2068" w:rsidP="004D2068">
      <w:pPr>
        <w:ind w:left="3600"/>
        <w:rPr>
          <w:rFonts w:ascii="Arial" w:hAnsi="Arial" w:cs="Arial"/>
          <w:sz w:val="22"/>
          <w:szCs w:val="22"/>
        </w:rPr>
      </w:pPr>
      <w:r w:rsidRPr="00427021">
        <w:rPr>
          <w:rFonts w:ascii="Arial" w:hAnsi="Arial" w:cs="Arial"/>
          <w:sz w:val="22"/>
          <w:szCs w:val="22"/>
        </w:rPr>
        <w:t>In this session, we will discuss the impact of guardianship, less restrictive alternatives, the principles of Supported Decision Making, some ideas for practice in the school setting and introduce an evidence-based tool to improve student’s transition outcomes.</w:t>
      </w:r>
    </w:p>
    <w:p w14:paraId="6FE23AF1" w14:textId="7C7C70EE" w:rsidR="005C185C" w:rsidRPr="00427021" w:rsidRDefault="005C185C" w:rsidP="0011645F">
      <w:pPr>
        <w:rPr>
          <w:rFonts w:ascii="Arial" w:hAnsi="Arial" w:cs="Arial"/>
          <w:sz w:val="22"/>
          <w:szCs w:val="22"/>
        </w:rPr>
      </w:pPr>
      <w:hyperlink r:id="rId13" w:history="1">
        <w:r>
          <w:rPr>
            <w:rStyle w:val="Hyperlink"/>
            <w:rFonts w:ascii="Arial" w:hAnsi="Arial" w:cs="Arial"/>
            <w:sz w:val="22"/>
            <w:szCs w:val="22"/>
          </w:rPr>
          <w:t>Supported Decision Making</w:t>
        </w:r>
      </w:hyperlink>
      <w:r>
        <w:rPr>
          <w:rFonts w:ascii="Arial" w:hAnsi="Arial" w:cs="Arial"/>
          <w:sz w:val="22"/>
          <w:szCs w:val="22"/>
        </w:rPr>
        <w:t xml:space="preserve"> </w:t>
      </w:r>
    </w:p>
    <w:p w14:paraId="3486EE0B" w14:textId="77777777" w:rsidR="00CF1116" w:rsidRDefault="00CF1116" w:rsidP="008A1E10">
      <w:pPr>
        <w:rPr>
          <w:rFonts w:ascii="Arial" w:eastAsia="Arial" w:hAnsi="Arial" w:cs="Arial"/>
          <w:b/>
          <w:bCs/>
          <w:color w:val="000000" w:themeColor="text1"/>
          <w:sz w:val="22"/>
          <w:szCs w:val="22"/>
        </w:rPr>
      </w:pPr>
    </w:p>
    <w:p w14:paraId="0FBF7F31" w14:textId="3D1A499D" w:rsidR="008A1E10" w:rsidRDefault="008A1E10" w:rsidP="008A1E10">
      <w:pPr>
        <w:rPr>
          <w:rFonts w:ascii="Arial" w:eastAsia="Arial" w:hAnsi="Arial" w:cs="Arial"/>
          <w:color w:val="000000" w:themeColor="text1"/>
          <w:sz w:val="22"/>
          <w:szCs w:val="22"/>
        </w:rPr>
      </w:pPr>
      <w:r w:rsidRPr="604E5468">
        <w:rPr>
          <w:rFonts w:ascii="Arial" w:eastAsia="Arial" w:hAnsi="Arial" w:cs="Arial"/>
          <w:b/>
          <w:bCs/>
          <w:color w:val="000000" w:themeColor="text1"/>
          <w:sz w:val="22"/>
          <w:szCs w:val="22"/>
        </w:rPr>
        <w:t>Health and Physical Education</w:t>
      </w:r>
    </w:p>
    <w:p w14:paraId="407F2E5A" w14:textId="77777777" w:rsidR="008A1E10" w:rsidRDefault="008A1E10" w:rsidP="008A1E10">
      <w:pPr>
        <w:pStyle w:val="ListParagraph"/>
        <w:numPr>
          <w:ilvl w:val="5"/>
          <w:numId w:val="17"/>
        </w:numPr>
        <w:rPr>
          <w:rFonts w:asciiTheme="minorHAnsi" w:eastAsiaTheme="minorEastAsia" w:hAnsiTheme="minorHAnsi" w:cstheme="minorBidi"/>
          <w:color w:val="000000" w:themeColor="text1"/>
          <w:sz w:val="22"/>
          <w:szCs w:val="22"/>
        </w:rPr>
      </w:pPr>
      <w:r w:rsidRPr="738D6017">
        <w:rPr>
          <w:rFonts w:ascii="Arial" w:eastAsia="Arial" w:hAnsi="Arial" w:cs="Arial"/>
          <w:color w:val="000000" w:themeColor="text1"/>
          <w:sz w:val="22"/>
          <w:szCs w:val="22"/>
        </w:rPr>
        <w:t>Therese McGuire,</w:t>
      </w:r>
      <w:r w:rsidRPr="738D6017">
        <w:rPr>
          <w:rFonts w:ascii="Baskerville Old Face" w:eastAsia="Baskerville Old Face" w:hAnsi="Baskerville Old Face" w:cs="Baskerville Old Face"/>
          <w:color w:val="2F5496" w:themeColor="accent1" w:themeShade="BF"/>
          <w:sz w:val="20"/>
          <w:szCs w:val="20"/>
        </w:rPr>
        <w:t xml:space="preserve"> </w:t>
      </w:r>
      <w:r w:rsidRPr="738D6017">
        <w:rPr>
          <w:rFonts w:ascii="Arial" w:eastAsia="Arial" w:hAnsi="Arial" w:cs="Arial"/>
          <w:color w:val="000000" w:themeColor="text1"/>
          <w:sz w:val="22"/>
          <w:szCs w:val="22"/>
        </w:rPr>
        <w:t>Health and Physical Education Ga DOE</w:t>
      </w:r>
    </w:p>
    <w:p w14:paraId="6A220B55" w14:textId="77777777" w:rsidR="008A1E10" w:rsidRDefault="008A1E10" w:rsidP="008A1E10">
      <w:pPr>
        <w:pStyle w:val="ListParagraph"/>
        <w:numPr>
          <w:ilvl w:val="5"/>
          <w:numId w:val="17"/>
        </w:numPr>
        <w:rPr>
          <w:rFonts w:asciiTheme="minorHAnsi" w:eastAsiaTheme="minorEastAsia" w:hAnsiTheme="minorHAnsi" w:cstheme="minorBidi"/>
          <w:color w:val="000000" w:themeColor="text1"/>
          <w:sz w:val="22"/>
          <w:szCs w:val="22"/>
        </w:rPr>
      </w:pPr>
      <w:r w:rsidRPr="738D6017">
        <w:rPr>
          <w:rFonts w:ascii="Arial" w:eastAsia="Arial" w:hAnsi="Arial" w:cs="Arial"/>
          <w:color w:val="000000" w:themeColor="text1"/>
          <w:sz w:val="22"/>
          <w:szCs w:val="22"/>
        </w:rPr>
        <w:t>Jodi Flemming, Health and Physical Education Curriculum Director, Fulton County</w:t>
      </w:r>
    </w:p>
    <w:p w14:paraId="46389E33" w14:textId="249CD032" w:rsidR="00871D6A" w:rsidRDefault="008A1E10" w:rsidP="00871D6A">
      <w:pPr>
        <w:spacing w:line="257" w:lineRule="auto"/>
        <w:ind w:left="3600"/>
        <w:rPr>
          <w:rFonts w:ascii="Arial" w:hAnsi="Arial" w:cs="Arial"/>
          <w:sz w:val="22"/>
          <w:szCs w:val="22"/>
        </w:rPr>
      </w:pPr>
      <w:r w:rsidRPr="738D6017">
        <w:rPr>
          <w:rFonts w:ascii="Arial" w:hAnsi="Arial" w:cs="Arial"/>
          <w:sz w:val="22"/>
          <w:szCs w:val="22"/>
        </w:rPr>
        <w:t>This session will provide information specific to Adapted Physical Education. The goal is to provide information and support across the groups with us today. The session was generated to support questions and concerns from constituent groups. At the end of the session there will be the opportunity to ask questions and further build capacity.</w:t>
      </w:r>
    </w:p>
    <w:p w14:paraId="2EEBD62C" w14:textId="090CE64E" w:rsidR="00871D6A" w:rsidRDefault="004A0527" w:rsidP="00871D6A">
      <w:pPr>
        <w:spacing w:line="257" w:lineRule="auto"/>
        <w:rPr>
          <w:rFonts w:ascii="Arial" w:hAnsi="Arial" w:cs="Arial"/>
          <w:sz w:val="22"/>
          <w:szCs w:val="22"/>
        </w:rPr>
      </w:pPr>
      <w:hyperlink r:id="rId14" w:history="1">
        <w:r>
          <w:rPr>
            <w:rStyle w:val="Hyperlink"/>
            <w:rFonts w:ascii="Arial" w:hAnsi="Arial" w:cs="Arial"/>
            <w:sz w:val="22"/>
            <w:szCs w:val="22"/>
          </w:rPr>
          <w:t>Adapted Physical Education Resources</w:t>
        </w:r>
      </w:hyperlink>
      <w:r>
        <w:rPr>
          <w:rFonts w:ascii="Arial" w:hAnsi="Arial" w:cs="Arial"/>
          <w:sz w:val="22"/>
          <w:szCs w:val="22"/>
        </w:rPr>
        <w:t xml:space="preserve"> </w:t>
      </w:r>
    </w:p>
    <w:p w14:paraId="02CFE514" w14:textId="77777777" w:rsidR="00786C2B" w:rsidRDefault="00786C2B" w:rsidP="002406FD">
      <w:pPr>
        <w:rPr>
          <w:rFonts w:ascii="Arial" w:eastAsia="Arial" w:hAnsi="Arial" w:cs="Arial"/>
          <w:b/>
          <w:bCs/>
          <w:sz w:val="22"/>
          <w:szCs w:val="22"/>
        </w:rPr>
      </w:pPr>
    </w:p>
    <w:p w14:paraId="02C12B5D" w14:textId="4DC111AC" w:rsidR="002406FD" w:rsidRDefault="002406FD" w:rsidP="002406FD">
      <w:r w:rsidRPr="738D6017">
        <w:rPr>
          <w:rFonts w:ascii="Arial" w:eastAsia="Arial" w:hAnsi="Arial" w:cs="Arial"/>
          <w:b/>
          <w:bCs/>
          <w:sz w:val="22"/>
          <w:szCs w:val="22"/>
        </w:rPr>
        <w:t>Using the Self Determination Inventory in Student-led IEP</w:t>
      </w:r>
      <w:r>
        <w:rPr>
          <w:rFonts w:ascii="Arial" w:eastAsia="Arial" w:hAnsi="Arial" w:cs="Arial"/>
          <w:b/>
          <w:bCs/>
          <w:sz w:val="22"/>
          <w:szCs w:val="22"/>
        </w:rPr>
        <w:t>s</w:t>
      </w:r>
    </w:p>
    <w:p w14:paraId="47A940B0" w14:textId="77777777" w:rsidR="002406FD" w:rsidRPr="00B517A5" w:rsidRDefault="002406FD" w:rsidP="002406FD">
      <w:pPr>
        <w:pStyle w:val="ListParagraph"/>
        <w:numPr>
          <w:ilvl w:val="0"/>
          <w:numId w:val="18"/>
        </w:numPr>
        <w:rPr>
          <w:rFonts w:asciiTheme="minorHAnsi" w:eastAsiaTheme="minorEastAsia" w:hAnsiTheme="minorHAnsi" w:cstheme="minorBidi"/>
          <w:sz w:val="22"/>
          <w:szCs w:val="22"/>
        </w:rPr>
      </w:pPr>
      <w:r w:rsidRPr="738D6017">
        <w:rPr>
          <w:rFonts w:ascii="Arial" w:eastAsia="Arial" w:hAnsi="Arial" w:cs="Arial"/>
          <w:sz w:val="22"/>
          <w:szCs w:val="22"/>
        </w:rPr>
        <w:t>Jenny Carpenter, Area Administrator, NW GNETS</w:t>
      </w:r>
    </w:p>
    <w:p w14:paraId="392221D1" w14:textId="63BF9035" w:rsidR="00BC0664" w:rsidRDefault="002406FD" w:rsidP="00CF1116">
      <w:pPr>
        <w:ind w:left="3600"/>
      </w:pPr>
      <w:r w:rsidRPr="00CF717A">
        <w:rPr>
          <w:rFonts w:ascii="Arial" w:hAnsi="Arial" w:cs="Arial"/>
          <w:sz w:val="22"/>
          <w:szCs w:val="22"/>
        </w:rPr>
        <w:t>Northwest GNETS has been implementing explicit self-determination strategies into its classrooms since 2016.  Initially rolled out through the State Personnel Development Grants (SPDG) ASPIRE Program, the instruction has evolved to integrate social skills instruction, transition planning, and student participation in the IEP process.  Now, as a part of the ASPIRE Plus Grant, the Northwest GNETS program continues to focus on building self-determination skills in the students that it serves.  Through analyzing data from the SDI and targeting applicable social skills lessons, students will participate in the SDLMI process to set, and monitor, goals for themselves as they prepare for life after GNETS-whether it is in a less restrictive environment, college/technical school, the military, or the workforce.</w:t>
      </w:r>
      <w:r>
        <w:t>  </w:t>
      </w:r>
    </w:p>
    <w:p w14:paraId="470C1B64" w14:textId="77777777" w:rsidR="0081345D" w:rsidRDefault="0081345D" w:rsidP="002406FD">
      <w:pPr>
        <w:ind w:left="3600" w:hanging="3600"/>
      </w:pPr>
    </w:p>
    <w:p w14:paraId="506EDA11" w14:textId="77777777" w:rsidR="0081345D" w:rsidRPr="0007522C" w:rsidRDefault="0081345D" w:rsidP="0081345D">
      <w:pPr>
        <w:rPr>
          <w:rFonts w:ascii="Arial" w:eastAsia="Arial" w:hAnsi="Arial" w:cs="Arial"/>
          <w:b/>
          <w:bCs/>
          <w:sz w:val="22"/>
          <w:szCs w:val="22"/>
        </w:rPr>
      </w:pPr>
      <w:r w:rsidRPr="05F7A0C5">
        <w:rPr>
          <w:rFonts w:ascii="Arial" w:eastAsia="Arial" w:hAnsi="Arial" w:cs="Arial"/>
          <w:b/>
          <w:bCs/>
          <w:sz w:val="22"/>
          <w:szCs w:val="22"/>
        </w:rPr>
        <w:t xml:space="preserve">GVRA- Partnering to Build Capacity for Transition Services </w:t>
      </w:r>
    </w:p>
    <w:p w14:paraId="47B0A487" w14:textId="77777777" w:rsidR="0081345D" w:rsidRPr="00EA13BA" w:rsidRDefault="0081345D" w:rsidP="0081345D">
      <w:pPr>
        <w:pStyle w:val="ListParagraph"/>
        <w:numPr>
          <w:ilvl w:val="0"/>
          <w:numId w:val="19"/>
        </w:numPr>
        <w:rPr>
          <w:rFonts w:asciiTheme="minorHAnsi" w:eastAsiaTheme="minorEastAsia" w:hAnsiTheme="minorHAnsi" w:cstheme="minorBidi"/>
          <w:sz w:val="22"/>
          <w:szCs w:val="22"/>
        </w:rPr>
      </w:pPr>
      <w:r w:rsidRPr="006662DD">
        <w:rPr>
          <w:rFonts w:ascii="Arial" w:eastAsia="Arial" w:hAnsi="Arial" w:cs="Arial"/>
          <w:sz w:val="22"/>
          <w:szCs w:val="22"/>
        </w:rPr>
        <w:t>Jeff Allen, Assistant Director Transition, GVRA</w:t>
      </w:r>
    </w:p>
    <w:p w14:paraId="5EA4AD87" w14:textId="77777777" w:rsidR="0081345D" w:rsidRPr="00CF717A" w:rsidRDefault="0081345D" w:rsidP="0081345D">
      <w:pPr>
        <w:ind w:left="3600"/>
        <w:rPr>
          <w:rFonts w:ascii="Arial" w:hAnsi="Arial" w:cs="Arial"/>
          <w:sz w:val="22"/>
          <w:szCs w:val="22"/>
        </w:rPr>
      </w:pPr>
      <w:r w:rsidRPr="00CF717A">
        <w:rPr>
          <w:rFonts w:ascii="Arial" w:hAnsi="Arial" w:cs="Arial"/>
          <w:sz w:val="22"/>
          <w:szCs w:val="22"/>
        </w:rPr>
        <w:t>In this session you will learn about the difference in Pre-Employment Transition services and Transition Services through GVRA.</w:t>
      </w:r>
    </w:p>
    <w:p w14:paraId="33CC8F61" w14:textId="4EBE2740" w:rsidR="00BC0664" w:rsidRPr="0007522C" w:rsidRDefault="00435CAC" w:rsidP="00117773">
      <w:pPr>
        <w:ind w:left="3600" w:hanging="3600"/>
        <w:rPr>
          <w:rFonts w:ascii="Arial" w:eastAsia="Arial" w:hAnsi="Arial" w:cs="Arial"/>
          <w:sz w:val="22"/>
          <w:szCs w:val="22"/>
        </w:rPr>
      </w:pPr>
      <w:hyperlink r:id="rId15" w:history="1">
        <w:r w:rsidRPr="00435CAC">
          <w:rPr>
            <w:rStyle w:val="Hyperlink"/>
            <w:rFonts w:ascii="Arial" w:eastAsia="Arial" w:hAnsi="Arial" w:cs="Arial"/>
            <w:sz w:val="22"/>
            <w:szCs w:val="22"/>
          </w:rPr>
          <w:t>GVRA &amp; Transition</w:t>
        </w:r>
      </w:hyperlink>
      <w:r>
        <w:rPr>
          <w:rFonts w:ascii="Arial" w:eastAsia="Arial" w:hAnsi="Arial" w:cs="Arial"/>
          <w:sz w:val="22"/>
          <w:szCs w:val="22"/>
        </w:rPr>
        <w:t xml:space="preserve"> </w:t>
      </w:r>
    </w:p>
    <w:p w14:paraId="7041AE26" w14:textId="77777777" w:rsidR="00786C2B" w:rsidRDefault="00786C2B">
      <w:pPr>
        <w:rPr>
          <w:rStyle w:val="normaltextrun"/>
          <w:rFonts w:ascii="Arial" w:hAnsi="Arial" w:cs="Arial"/>
          <w:color w:val="000000"/>
          <w:sz w:val="28"/>
          <w:szCs w:val="28"/>
          <w:u w:val="single"/>
          <w:shd w:val="clear" w:color="auto" w:fill="FFFFFF"/>
        </w:rPr>
      </w:pPr>
    </w:p>
    <w:p w14:paraId="278B3D2A" w14:textId="77777777" w:rsidR="00786C2B" w:rsidRDefault="00786C2B">
      <w:pPr>
        <w:rPr>
          <w:rStyle w:val="normaltextrun"/>
          <w:rFonts w:ascii="Arial" w:hAnsi="Arial" w:cs="Arial"/>
          <w:color w:val="000000"/>
          <w:sz w:val="28"/>
          <w:szCs w:val="28"/>
          <w:u w:val="single"/>
          <w:shd w:val="clear" w:color="auto" w:fill="FFFFFF"/>
        </w:rPr>
      </w:pPr>
    </w:p>
    <w:p w14:paraId="1F91F84A" w14:textId="77777777" w:rsidR="00786C2B" w:rsidRDefault="00786C2B">
      <w:pPr>
        <w:rPr>
          <w:rStyle w:val="normaltextrun"/>
          <w:rFonts w:ascii="Arial" w:hAnsi="Arial" w:cs="Arial"/>
          <w:color w:val="000000"/>
          <w:sz w:val="28"/>
          <w:szCs w:val="28"/>
          <w:u w:val="single"/>
          <w:shd w:val="clear" w:color="auto" w:fill="FFFFFF"/>
        </w:rPr>
      </w:pPr>
    </w:p>
    <w:p w14:paraId="112F4C6F" w14:textId="77777777" w:rsidR="00786C2B" w:rsidRDefault="00786C2B">
      <w:pPr>
        <w:rPr>
          <w:rStyle w:val="normaltextrun"/>
          <w:rFonts w:ascii="Arial" w:hAnsi="Arial" w:cs="Arial"/>
          <w:color w:val="000000"/>
          <w:sz w:val="28"/>
          <w:szCs w:val="28"/>
          <w:u w:val="single"/>
          <w:shd w:val="clear" w:color="auto" w:fill="FFFFFF"/>
        </w:rPr>
      </w:pPr>
    </w:p>
    <w:p w14:paraId="6B7C84FB" w14:textId="77777777" w:rsidR="00786C2B" w:rsidRDefault="00786C2B">
      <w:pPr>
        <w:rPr>
          <w:rStyle w:val="normaltextrun"/>
          <w:rFonts w:ascii="Arial" w:hAnsi="Arial" w:cs="Arial"/>
          <w:color w:val="000000"/>
          <w:sz w:val="28"/>
          <w:szCs w:val="28"/>
          <w:u w:val="single"/>
          <w:shd w:val="clear" w:color="auto" w:fill="FFFFFF"/>
        </w:rPr>
      </w:pPr>
    </w:p>
    <w:p w14:paraId="4B0A970F" w14:textId="77777777" w:rsidR="00786C2B" w:rsidRDefault="00786C2B">
      <w:pPr>
        <w:rPr>
          <w:rStyle w:val="normaltextrun"/>
          <w:rFonts w:ascii="Arial" w:hAnsi="Arial" w:cs="Arial"/>
          <w:color w:val="000000"/>
          <w:sz w:val="28"/>
          <w:szCs w:val="28"/>
          <w:u w:val="single"/>
          <w:shd w:val="clear" w:color="auto" w:fill="FFFFFF"/>
        </w:rPr>
      </w:pPr>
    </w:p>
    <w:p w14:paraId="120A3896" w14:textId="77777777" w:rsidR="00786C2B" w:rsidRDefault="00786C2B">
      <w:pPr>
        <w:rPr>
          <w:rStyle w:val="normaltextrun"/>
          <w:rFonts w:ascii="Arial" w:hAnsi="Arial" w:cs="Arial"/>
          <w:color w:val="000000"/>
          <w:sz w:val="28"/>
          <w:szCs w:val="28"/>
          <w:u w:val="single"/>
          <w:shd w:val="clear" w:color="auto" w:fill="FFFFFF"/>
        </w:rPr>
      </w:pPr>
    </w:p>
    <w:p w14:paraId="2CE88E0F" w14:textId="77777777" w:rsidR="00786C2B" w:rsidRDefault="00786C2B">
      <w:pPr>
        <w:rPr>
          <w:rStyle w:val="normaltextrun"/>
          <w:rFonts w:ascii="Arial" w:hAnsi="Arial" w:cs="Arial"/>
          <w:color w:val="000000"/>
          <w:sz w:val="28"/>
          <w:szCs w:val="28"/>
          <w:u w:val="single"/>
          <w:shd w:val="clear" w:color="auto" w:fill="FFFFFF"/>
        </w:rPr>
      </w:pPr>
    </w:p>
    <w:p w14:paraId="44CC50F5" w14:textId="417BA66B" w:rsidR="00117773" w:rsidRPr="0007522C" w:rsidRDefault="00661D49">
      <w:pPr>
        <w:rPr>
          <w:rStyle w:val="normaltextrun"/>
          <w:rFonts w:ascii="Arial" w:hAnsi="Arial" w:cs="Arial"/>
          <w:color w:val="000000"/>
          <w:sz w:val="28"/>
          <w:szCs w:val="28"/>
          <w:u w:val="single"/>
          <w:shd w:val="clear" w:color="auto" w:fill="FFFFFF"/>
        </w:rPr>
      </w:pPr>
      <w:r w:rsidRPr="0007522C">
        <w:rPr>
          <w:rStyle w:val="normaltextrun"/>
          <w:rFonts w:ascii="Arial" w:hAnsi="Arial" w:cs="Arial"/>
          <w:color w:val="000000"/>
          <w:sz w:val="28"/>
          <w:szCs w:val="28"/>
          <w:u w:val="single"/>
          <w:shd w:val="clear" w:color="auto" w:fill="FFFFFF"/>
        </w:rPr>
        <w:lastRenderedPageBreak/>
        <w:t>Day 2, Thursday, September 30, 2021</w:t>
      </w:r>
    </w:p>
    <w:p w14:paraId="1C0F65E2" w14:textId="77777777" w:rsidR="00117773" w:rsidRPr="0007522C" w:rsidRDefault="00117773">
      <w:pPr>
        <w:rPr>
          <w:rFonts w:ascii="Arial" w:eastAsia="Arial" w:hAnsi="Arial" w:cs="Arial"/>
          <w:sz w:val="22"/>
          <w:szCs w:val="22"/>
        </w:rPr>
      </w:pPr>
    </w:p>
    <w:p w14:paraId="2D3F8081" w14:textId="77777777" w:rsidR="00580A44" w:rsidRDefault="00580A44" w:rsidP="00580A44">
      <w:pPr>
        <w:rPr>
          <w:rFonts w:ascii="Arial" w:eastAsia="Arial" w:hAnsi="Arial" w:cs="Arial"/>
          <w:color w:val="000000" w:themeColor="text1"/>
          <w:sz w:val="22"/>
          <w:szCs w:val="22"/>
        </w:rPr>
      </w:pPr>
      <w:bookmarkStart w:id="0" w:name="_heading=h.bekkd3i823te" w:colFirst="0" w:colLast="0"/>
      <w:bookmarkStart w:id="1" w:name="_heading=h.4ps52t696xos" w:colFirst="0" w:colLast="0"/>
      <w:bookmarkEnd w:id="0"/>
      <w:bookmarkEnd w:id="1"/>
      <w:r w:rsidRPr="65254999">
        <w:rPr>
          <w:rFonts w:ascii="Arial" w:eastAsia="Arial" w:hAnsi="Arial" w:cs="Arial"/>
          <w:b/>
          <w:bCs/>
          <w:color w:val="000000" w:themeColor="text1"/>
          <w:sz w:val="22"/>
          <w:szCs w:val="22"/>
        </w:rPr>
        <w:t>Authentic Stakeholder Engagement</w:t>
      </w:r>
      <w:r w:rsidRPr="65254999">
        <w:rPr>
          <w:rStyle w:val="eop"/>
          <w:rFonts w:ascii="Arial" w:eastAsia="Arial" w:hAnsi="Arial" w:cs="Arial"/>
          <w:color w:val="000000" w:themeColor="text1"/>
          <w:sz w:val="22"/>
          <w:szCs w:val="22"/>
        </w:rPr>
        <w:t xml:space="preserve"> </w:t>
      </w:r>
      <w:r w:rsidRPr="65254999">
        <w:rPr>
          <w:rStyle w:val="eop"/>
          <w:rFonts w:ascii="Arial" w:eastAsia="Arial" w:hAnsi="Arial" w:cs="Arial"/>
          <w:b/>
          <w:bCs/>
          <w:color w:val="000000" w:themeColor="text1"/>
          <w:sz w:val="22"/>
          <w:szCs w:val="22"/>
        </w:rPr>
        <w:t>(Standard 5)</w:t>
      </w:r>
    </w:p>
    <w:p w14:paraId="7831B272" w14:textId="77777777" w:rsidR="00580A44" w:rsidRDefault="00580A44" w:rsidP="00580A44">
      <w:pPr>
        <w:pStyle w:val="ListParagraph"/>
        <w:numPr>
          <w:ilvl w:val="0"/>
          <w:numId w:val="20"/>
        </w:numPr>
        <w:rPr>
          <w:rFonts w:asciiTheme="minorHAnsi" w:eastAsiaTheme="minorEastAsia" w:hAnsiTheme="minorHAnsi" w:cstheme="minorBidi"/>
          <w:color w:val="000000" w:themeColor="text1"/>
          <w:sz w:val="22"/>
          <w:szCs w:val="22"/>
        </w:rPr>
      </w:pPr>
      <w:r w:rsidRPr="609E148A">
        <w:rPr>
          <w:rFonts w:ascii="Arial" w:eastAsia="Arial" w:hAnsi="Arial" w:cs="Arial"/>
          <w:color w:val="000000" w:themeColor="text1"/>
          <w:sz w:val="22"/>
          <w:szCs w:val="22"/>
        </w:rPr>
        <w:t>Anne Ladd, Family Engagement Specialist, GaDOE</w:t>
      </w:r>
    </w:p>
    <w:p w14:paraId="2597BA99" w14:textId="77777777" w:rsidR="00580A44" w:rsidRDefault="00580A44" w:rsidP="00580A44">
      <w:pPr>
        <w:pStyle w:val="ListParagraph"/>
        <w:numPr>
          <w:ilvl w:val="0"/>
          <w:numId w:val="20"/>
        </w:numPr>
        <w:rPr>
          <w:rFonts w:asciiTheme="minorHAnsi" w:eastAsiaTheme="minorEastAsia" w:hAnsiTheme="minorHAnsi" w:cstheme="minorBidi"/>
          <w:color w:val="000000" w:themeColor="text1"/>
          <w:sz w:val="22"/>
          <w:szCs w:val="22"/>
        </w:rPr>
      </w:pPr>
      <w:r w:rsidRPr="609E148A">
        <w:rPr>
          <w:rFonts w:ascii="Arial" w:eastAsia="Arial" w:hAnsi="Arial" w:cs="Arial"/>
          <w:color w:val="000000" w:themeColor="text1"/>
          <w:sz w:val="22"/>
          <w:szCs w:val="22"/>
        </w:rPr>
        <w:t>Dawn Kemp, Part B Data Manager, GaDOE</w:t>
      </w:r>
    </w:p>
    <w:p w14:paraId="48DE4ABC" w14:textId="1B9FF72A" w:rsidR="00580A44" w:rsidRDefault="00580A44" w:rsidP="00580A44">
      <w:pPr>
        <w:ind w:left="3600"/>
        <w:rPr>
          <w:rFonts w:ascii="Arial" w:hAnsi="Arial" w:cs="Arial"/>
          <w:sz w:val="22"/>
          <w:szCs w:val="22"/>
        </w:rPr>
      </w:pPr>
      <w:r>
        <w:rPr>
          <w:rFonts w:ascii="Arial" w:hAnsi="Arial" w:cs="Arial"/>
          <w:sz w:val="22"/>
          <w:szCs w:val="22"/>
        </w:rPr>
        <w:t xml:space="preserve">Authentic engagement occurs when </w:t>
      </w:r>
      <w:r w:rsidRPr="00427021">
        <w:rPr>
          <w:rFonts w:ascii="Arial" w:hAnsi="Arial" w:cs="Arial"/>
          <w:sz w:val="22"/>
          <w:szCs w:val="22"/>
        </w:rPr>
        <w:t xml:space="preserve">The State Performance Plan/Annual Performance (SPP/APR) for 2020-2025 is has enhanced requirements for parent stakeholder participation.  A brief overview of the SPP/APR is </w:t>
      </w:r>
      <w:proofErr w:type="gramStart"/>
      <w:r w:rsidRPr="00427021">
        <w:rPr>
          <w:rFonts w:ascii="Arial" w:hAnsi="Arial" w:cs="Arial"/>
          <w:sz w:val="22"/>
          <w:szCs w:val="22"/>
        </w:rPr>
        <w:t>provided</w:t>
      </w:r>
      <w:proofErr w:type="gramEnd"/>
      <w:r w:rsidRPr="00427021">
        <w:rPr>
          <w:rFonts w:ascii="Arial" w:hAnsi="Arial" w:cs="Arial"/>
          <w:sz w:val="22"/>
          <w:szCs w:val="22"/>
        </w:rPr>
        <w:t xml:space="preserve"> and parent mentors are given an opportunity to support stakeholder input work.</w:t>
      </w:r>
    </w:p>
    <w:p w14:paraId="62D9C63F" w14:textId="53751A5F" w:rsidR="006D5163" w:rsidRDefault="004C1DE9" w:rsidP="006D5163">
      <w:pPr>
        <w:rPr>
          <w:rStyle w:val="Hyperlink"/>
          <w:rFonts w:ascii="Arial" w:hAnsi="Arial" w:cs="Arial"/>
          <w:sz w:val="22"/>
          <w:szCs w:val="22"/>
        </w:rPr>
      </w:pPr>
      <w:hyperlink r:id="rId16" w:history="1">
        <w:r w:rsidR="007E339F" w:rsidRPr="007E339F">
          <w:rPr>
            <w:rStyle w:val="Hyperlink"/>
            <w:rFonts w:ascii="Arial" w:hAnsi="Arial" w:cs="Arial"/>
            <w:sz w:val="22"/>
            <w:szCs w:val="22"/>
          </w:rPr>
          <w:t>Authentic Stakeholder Engagement</w:t>
        </w:r>
      </w:hyperlink>
    </w:p>
    <w:p w14:paraId="4E819EC1" w14:textId="725D4D64" w:rsidR="00E64720" w:rsidRDefault="008F017A" w:rsidP="006D5163">
      <w:pPr>
        <w:rPr>
          <w:rFonts w:ascii="Arial" w:hAnsi="Arial" w:cs="Arial"/>
          <w:sz w:val="22"/>
          <w:szCs w:val="22"/>
        </w:rPr>
      </w:pPr>
      <w:hyperlink r:id="rId17" w:history="1">
        <w:r w:rsidRPr="008F017A">
          <w:rPr>
            <w:rStyle w:val="Hyperlink"/>
            <w:rFonts w:ascii="Arial" w:hAnsi="Arial" w:cs="Arial"/>
            <w:sz w:val="22"/>
            <w:szCs w:val="22"/>
          </w:rPr>
          <w:t>SPP/APR Stakeholder Input</w:t>
        </w:r>
      </w:hyperlink>
    </w:p>
    <w:p w14:paraId="6540E737" w14:textId="77777777" w:rsidR="00E64720" w:rsidRDefault="00E64720" w:rsidP="006D5163">
      <w:pPr>
        <w:rPr>
          <w:rFonts w:ascii="Arial" w:hAnsi="Arial" w:cs="Arial"/>
          <w:sz w:val="22"/>
          <w:szCs w:val="22"/>
        </w:rPr>
      </w:pPr>
    </w:p>
    <w:p w14:paraId="73E842A6" w14:textId="77777777" w:rsidR="00D977BC" w:rsidRDefault="00D977BC" w:rsidP="00D977BC">
      <w:pPr>
        <w:pStyle w:val="paragraph"/>
        <w:spacing w:before="0" w:beforeAutospacing="0" w:after="0" w:afterAutospacing="0"/>
        <w:ind w:left="3600" w:hanging="3600"/>
        <w:textAlignment w:val="baseline"/>
        <w:rPr>
          <w:rStyle w:val="normaltextrun"/>
          <w:rFonts w:ascii="Arial" w:hAnsi="Arial" w:cs="Arial"/>
          <w:b/>
          <w:bCs/>
          <w:sz w:val="22"/>
          <w:szCs w:val="22"/>
        </w:rPr>
      </w:pPr>
    </w:p>
    <w:p w14:paraId="424E4FB9" w14:textId="6EC0C23B" w:rsidR="00D977BC" w:rsidRDefault="00D977BC" w:rsidP="00D977BC">
      <w:pPr>
        <w:pStyle w:val="paragraph"/>
        <w:spacing w:before="0" w:beforeAutospacing="0" w:after="0" w:afterAutospacing="0"/>
        <w:ind w:left="3600" w:hanging="3600"/>
        <w:textAlignment w:val="baseline"/>
        <w:rPr>
          <w:rFonts w:ascii="Calibri" w:hAnsi="Calibri" w:cs="Calibri"/>
          <w:sz w:val="22"/>
          <w:szCs w:val="22"/>
        </w:rPr>
      </w:pPr>
      <w:r>
        <w:rPr>
          <w:rStyle w:val="normaltextrun"/>
          <w:rFonts w:ascii="Arial" w:hAnsi="Arial" w:cs="Arial"/>
          <w:b/>
          <w:bCs/>
          <w:sz w:val="22"/>
          <w:szCs w:val="22"/>
        </w:rPr>
        <w:t>Implementing Best Practices for Results: How Parent Mentors Contribute to a Better Tomorrow (Standard 2)</w:t>
      </w:r>
      <w:r>
        <w:rPr>
          <w:rStyle w:val="eop"/>
          <w:rFonts w:ascii="Arial" w:hAnsi="Arial" w:cs="Arial"/>
          <w:sz w:val="22"/>
          <w:szCs w:val="22"/>
        </w:rPr>
        <w:t> </w:t>
      </w:r>
    </w:p>
    <w:p w14:paraId="51553E07" w14:textId="77777777" w:rsidR="00D977BC" w:rsidRDefault="00D977BC" w:rsidP="00B56010">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Jennifer Anderson, GA Cyber Academy</w:t>
      </w:r>
      <w:r>
        <w:rPr>
          <w:rStyle w:val="eop"/>
          <w:rFonts w:ascii="Arial" w:hAnsi="Arial" w:cs="Arial"/>
          <w:sz w:val="22"/>
          <w:szCs w:val="22"/>
        </w:rPr>
        <w:t> </w:t>
      </w:r>
    </w:p>
    <w:p w14:paraId="4E3979DE" w14:textId="77777777" w:rsidR="00D977BC" w:rsidRDefault="00D977BC" w:rsidP="00B56010">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Arial" w:hAnsi="Arial" w:cs="Arial"/>
          <w:sz w:val="22"/>
          <w:szCs w:val="22"/>
        </w:rPr>
        <w:t>Dawn Albanese, Gwinnett County </w:t>
      </w:r>
      <w:r>
        <w:rPr>
          <w:rStyle w:val="eop"/>
          <w:rFonts w:ascii="Arial" w:hAnsi="Arial" w:cs="Arial"/>
          <w:sz w:val="22"/>
          <w:szCs w:val="22"/>
        </w:rPr>
        <w:t> </w:t>
      </w:r>
    </w:p>
    <w:p w14:paraId="0E052600" w14:textId="29F2710D" w:rsidR="00D977BC" w:rsidRPr="002E6841" w:rsidRDefault="00D977BC" w:rsidP="00B56010">
      <w:pPr>
        <w:pStyle w:val="paragraph"/>
        <w:numPr>
          <w:ilvl w:val="0"/>
          <w:numId w:val="19"/>
        </w:numPr>
        <w:spacing w:before="0" w:beforeAutospacing="0" w:after="0" w:afterAutospacing="0"/>
        <w:textAlignment w:val="baseline"/>
        <w:rPr>
          <w:rStyle w:val="eop"/>
          <w:rFonts w:ascii="Calibri" w:hAnsi="Calibri" w:cs="Calibri"/>
          <w:sz w:val="22"/>
          <w:szCs w:val="22"/>
        </w:rPr>
      </w:pPr>
      <w:r>
        <w:rPr>
          <w:rStyle w:val="normaltextrun"/>
          <w:rFonts w:ascii="Arial" w:hAnsi="Arial" w:cs="Arial"/>
          <w:sz w:val="22"/>
          <w:szCs w:val="22"/>
        </w:rPr>
        <w:t>Jane Grillo, White County</w:t>
      </w:r>
      <w:r>
        <w:rPr>
          <w:rStyle w:val="eop"/>
          <w:rFonts w:ascii="Arial" w:hAnsi="Arial" w:cs="Arial"/>
          <w:sz w:val="22"/>
          <w:szCs w:val="22"/>
        </w:rPr>
        <w:t> </w:t>
      </w:r>
    </w:p>
    <w:p w14:paraId="630B97D7" w14:textId="77777777" w:rsidR="002D2796" w:rsidRPr="002D2796" w:rsidRDefault="002D2796" w:rsidP="002D2796">
      <w:pPr>
        <w:pStyle w:val="ListParagraph"/>
        <w:ind w:left="3600"/>
        <w:rPr>
          <w:rFonts w:ascii="Arial" w:hAnsi="Arial" w:cs="Arial"/>
          <w:sz w:val="22"/>
          <w:szCs w:val="22"/>
        </w:rPr>
      </w:pPr>
      <w:r w:rsidRPr="002D2796">
        <w:rPr>
          <w:rFonts w:ascii="Arial" w:hAnsi="Arial" w:cs="Arial"/>
          <w:sz w:val="22"/>
          <w:szCs w:val="22"/>
        </w:rPr>
        <w:t xml:space="preserve">Parent mentor Dawn Albanese will highlight the importance of teaching and practicing effective communication, an essential building block of the work parent mentors do (standard 2).  Jane Grillo, our communications coach, will demonstrate a story telling tool so all parent mentors can share their great work (Building Capacity).  Finally our Education Committee </w:t>
      </w:r>
      <w:proofErr w:type="gramStart"/>
      <w:r w:rsidRPr="002D2796">
        <w:rPr>
          <w:rFonts w:ascii="Arial" w:hAnsi="Arial" w:cs="Arial"/>
          <w:sz w:val="22"/>
          <w:szCs w:val="22"/>
        </w:rPr>
        <w:t>Chair ,</w:t>
      </w:r>
      <w:proofErr w:type="gramEnd"/>
      <w:r w:rsidRPr="002D2796">
        <w:rPr>
          <w:rFonts w:ascii="Arial" w:hAnsi="Arial" w:cs="Arial"/>
          <w:sz w:val="22"/>
          <w:szCs w:val="22"/>
        </w:rPr>
        <w:t xml:space="preserve"> Jennifer Anderson, will pull it all together with an overview of universal best practices for building successful family-school partnerships (National standard for Family Engagement).   </w:t>
      </w:r>
    </w:p>
    <w:p w14:paraId="3972E1CF" w14:textId="1D3BFBA3" w:rsidR="009930B7" w:rsidRDefault="008D6EA3" w:rsidP="009930B7">
      <w:pPr>
        <w:rPr>
          <w:rStyle w:val="normaltextrun"/>
          <w:rFonts w:ascii="Arial" w:hAnsi="Arial" w:cs="Arial"/>
          <w:color w:val="000000"/>
          <w:sz w:val="22"/>
          <w:szCs w:val="22"/>
        </w:rPr>
      </w:pPr>
      <w:hyperlink r:id="rId18" w:history="1">
        <w:r w:rsidRPr="008D6EA3">
          <w:rPr>
            <w:rStyle w:val="Hyperlink"/>
            <w:rFonts w:ascii="Arial" w:hAnsi="Arial" w:cs="Arial"/>
            <w:sz w:val="22"/>
            <w:szCs w:val="22"/>
          </w:rPr>
          <w:t>Implementing Best Practices for Results</w:t>
        </w:r>
      </w:hyperlink>
    </w:p>
    <w:p w14:paraId="58614FFA" w14:textId="77777777" w:rsidR="00411DF9" w:rsidRDefault="00411DF9" w:rsidP="009930B7">
      <w:pPr>
        <w:rPr>
          <w:rStyle w:val="normaltextrun"/>
          <w:rFonts w:ascii="Arial" w:hAnsi="Arial" w:cs="Arial"/>
          <w:color w:val="000000"/>
          <w:sz w:val="22"/>
          <w:szCs w:val="22"/>
        </w:rPr>
      </w:pPr>
    </w:p>
    <w:p w14:paraId="05CA8709" w14:textId="333CAAD8" w:rsidR="009930B7" w:rsidRDefault="009930B7" w:rsidP="009930B7">
      <w:r w:rsidRPr="609E148A">
        <w:rPr>
          <w:rFonts w:ascii="Arial" w:eastAsia="Arial" w:hAnsi="Arial" w:cs="Arial"/>
          <w:b/>
          <w:bCs/>
          <w:color w:val="000000" w:themeColor="text1"/>
          <w:sz w:val="22"/>
          <w:szCs w:val="22"/>
        </w:rPr>
        <w:t>Transfer of Rights and Decision-Making Options for Adult Students</w:t>
      </w:r>
    </w:p>
    <w:p w14:paraId="45AB2708" w14:textId="77777777" w:rsidR="009930B7" w:rsidRPr="00B464BE" w:rsidRDefault="009930B7" w:rsidP="009930B7">
      <w:pPr>
        <w:pStyle w:val="ListParagraph"/>
        <w:numPr>
          <w:ilvl w:val="0"/>
          <w:numId w:val="20"/>
        </w:numPr>
        <w:rPr>
          <w:rFonts w:ascii="Arial" w:eastAsia="Arial" w:hAnsi="Arial" w:cs="Arial"/>
          <w:color w:val="000000" w:themeColor="text1"/>
          <w:sz w:val="22"/>
          <w:szCs w:val="22"/>
        </w:rPr>
      </w:pPr>
      <w:r w:rsidRPr="00B464BE">
        <w:rPr>
          <w:rFonts w:ascii="Arial" w:eastAsia="Arial" w:hAnsi="Arial" w:cs="Arial"/>
          <w:color w:val="000000" w:themeColor="text1"/>
          <w:sz w:val="22"/>
          <w:szCs w:val="22"/>
        </w:rPr>
        <w:t>Jamila C. Pollard, Esq.</w:t>
      </w:r>
    </w:p>
    <w:p w14:paraId="520531AD" w14:textId="14452A4A" w:rsidR="009930B7" w:rsidRDefault="009930B7" w:rsidP="009930B7">
      <w:pPr>
        <w:ind w:left="3600"/>
        <w:rPr>
          <w:rFonts w:ascii="Arial" w:hAnsi="Arial" w:cs="Arial"/>
          <w:sz w:val="22"/>
          <w:szCs w:val="22"/>
        </w:rPr>
      </w:pPr>
      <w:r w:rsidRPr="00427021">
        <w:rPr>
          <w:rFonts w:ascii="Arial" w:hAnsi="Arial" w:cs="Arial"/>
          <w:sz w:val="22"/>
          <w:szCs w:val="22"/>
        </w:rPr>
        <w:t xml:space="preserve">In this session, we will discuss the IDEA’s provision for the transfer of rights at age of majority, including what rights transfer, </w:t>
      </w:r>
      <w:r w:rsidRPr="00427021">
        <w:rPr>
          <w:rFonts w:ascii="Arial" w:hAnsi="Arial" w:cs="Arial"/>
          <w:sz w:val="22"/>
          <w:szCs w:val="22"/>
        </w:rPr>
        <w:lastRenderedPageBreak/>
        <w:t>when, and to whom.  We will also discuss ways to provide proper and timely notification of the transfer of rights and discuss some decision-making options for students with disabilities who reach the age of majority.</w:t>
      </w:r>
    </w:p>
    <w:p w14:paraId="3A0016F1" w14:textId="7FBAC3F7" w:rsidR="004D39BF" w:rsidRDefault="004A7A32" w:rsidP="008E5B58">
      <w:pPr>
        <w:rPr>
          <w:rFonts w:ascii="Arial" w:hAnsi="Arial" w:cs="Arial"/>
          <w:sz w:val="22"/>
          <w:szCs w:val="22"/>
        </w:rPr>
      </w:pPr>
      <w:hyperlink r:id="rId19" w:history="1">
        <w:r w:rsidRPr="004A7A32">
          <w:rPr>
            <w:rStyle w:val="Hyperlink"/>
            <w:rFonts w:ascii="Arial" w:hAnsi="Arial" w:cs="Arial"/>
            <w:sz w:val="22"/>
            <w:szCs w:val="22"/>
          </w:rPr>
          <w:t xml:space="preserve">Transfer of Rights and </w:t>
        </w:r>
        <w:proofErr w:type="gramStart"/>
        <w:r w:rsidRPr="004A7A32">
          <w:rPr>
            <w:rStyle w:val="Hyperlink"/>
            <w:rFonts w:ascii="Arial" w:hAnsi="Arial" w:cs="Arial"/>
            <w:sz w:val="22"/>
            <w:szCs w:val="22"/>
          </w:rPr>
          <w:t>Decision Making</w:t>
        </w:r>
        <w:proofErr w:type="gramEnd"/>
        <w:r w:rsidRPr="004A7A32">
          <w:rPr>
            <w:rStyle w:val="Hyperlink"/>
            <w:rFonts w:ascii="Arial" w:hAnsi="Arial" w:cs="Arial"/>
            <w:sz w:val="22"/>
            <w:szCs w:val="22"/>
          </w:rPr>
          <w:t xml:space="preserve"> Options</w:t>
        </w:r>
      </w:hyperlink>
    </w:p>
    <w:p w14:paraId="055FDCA9" w14:textId="77777777" w:rsidR="004041BB" w:rsidRDefault="004041BB" w:rsidP="009930B7">
      <w:pPr>
        <w:ind w:left="3600"/>
        <w:rPr>
          <w:rFonts w:ascii="Arial" w:hAnsi="Arial" w:cs="Arial"/>
          <w:sz w:val="22"/>
          <w:szCs w:val="22"/>
        </w:rPr>
      </w:pPr>
    </w:p>
    <w:p w14:paraId="199B9362" w14:textId="77777777" w:rsidR="004041BB" w:rsidRDefault="004041BB" w:rsidP="004041BB">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Arial" w:hAnsi="Arial" w:cs="Arial"/>
          <w:b/>
          <w:bCs/>
          <w:sz w:val="22"/>
          <w:szCs w:val="22"/>
        </w:rPr>
        <w:t>The GaPMP Framework for Measuring Family Engagement</w:t>
      </w:r>
      <w:r>
        <w:rPr>
          <w:rStyle w:val="eop"/>
          <w:rFonts w:ascii="Arial" w:hAnsi="Arial" w:cs="Arial"/>
          <w:sz w:val="22"/>
          <w:szCs w:val="22"/>
        </w:rPr>
        <w:t> </w:t>
      </w:r>
    </w:p>
    <w:p w14:paraId="0071E654" w14:textId="04B144BA" w:rsidR="004041BB" w:rsidRDefault="004041BB" w:rsidP="004041BB">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April Lee, </w:t>
      </w:r>
      <w:r w:rsidR="00726051">
        <w:rPr>
          <w:rStyle w:val="normaltextrun"/>
          <w:rFonts w:ascii="Arial" w:hAnsi="Arial" w:cs="Arial"/>
          <w:sz w:val="22"/>
          <w:szCs w:val="22"/>
        </w:rPr>
        <w:t xml:space="preserve">Family Engagement </w:t>
      </w:r>
      <w:r>
        <w:rPr>
          <w:rStyle w:val="normaltextrun"/>
          <w:rFonts w:ascii="Arial" w:hAnsi="Arial" w:cs="Arial"/>
          <w:sz w:val="22"/>
          <w:szCs w:val="22"/>
        </w:rPr>
        <w:t>Framework Coach, GaDOE</w:t>
      </w:r>
      <w:r>
        <w:rPr>
          <w:rStyle w:val="eop"/>
          <w:rFonts w:ascii="Arial" w:hAnsi="Arial" w:cs="Arial"/>
          <w:sz w:val="22"/>
          <w:szCs w:val="22"/>
        </w:rPr>
        <w:t> </w:t>
      </w:r>
    </w:p>
    <w:p w14:paraId="2C9DE22F" w14:textId="7BD98DC5" w:rsidR="004041BB" w:rsidRDefault="001F2020" w:rsidP="004041BB">
      <w:pPr>
        <w:pStyle w:val="paragraph"/>
        <w:spacing w:before="0" w:beforeAutospacing="0" w:after="0" w:afterAutospacing="0"/>
        <w:ind w:left="3600"/>
        <w:textAlignment w:val="baseline"/>
        <w:rPr>
          <w:rFonts w:ascii="Segoe UI" w:hAnsi="Segoe UI" w:cs="Segoe UI"/>
          <w:sz w:val="18"/>
          <w:szCs w:val="18"/>
        </w:rPr>
      </w:pPr>
      <w:r>
        <w:rPr>
          <w:rStyle w:val="eop"/>
          <w:rFonts w:ascii="Arial" w:hAnsi="Arial" w:cs="Arial"/>
          <w:sz w:val="22"/>
          <w:szCs w:val="22"/>
        </w:rPr>
        <w:t>T</w:t>
      </w:r>
      <w:r w:rsidR="00726051">
        <w:rPr>
          <w:rStyle w:val="eop"/>
          <w:rFonts w:ascii="Arial" w:hAnsi="Arial" w:cs="Arial"/>
          <w:sz w:val="22"/>
          <w:szCs w:val="22"/>
        </w:rPr>
        <w:t xml:space="preserve">his </w:t>
      </w:r>
      <w:r w:rsidR="001B324D">
        <w:rPr>
          <w:rStyle w:val="eop"/>
          <w:rFonts w:ascii="Arial" w:hAnsi="Arial" w:cs="Arial"/>
          <w:sz w:val="22"/>
          <w:szCs w:val="22"/>
        </w:rPr>
        <w:t xml:space="preserve">session is a brief overview of the </w:t>
      </w:r>
      <w:r w:rsidR="003C61E0">
        <w:rPr>
          <w:rStyle w:val="eop"/>
          <w:rFonts w:ascii="Arial" w:hAnsi="Arial" w:cs="Arial"/>
          <w:sz w:val="22"/>
          <w:szCs w:val="22"/>
        </w:rPr>
        <w:t>GaPMP process</w:t>
      </w:r>
      <w:r w:rsidR="00FB0EFE">
        <w:rPr>
          <w:rStyle w:val="eop"/>
          <w:rFonts w:ascii="Arial" w:hAnsi="Arial" w:cs="Arial"/>
          <w:sz w:val="22"/>
          <w:szCs w:val="22"/>
        </w:rPr>
        <w:t xml:space="preserve"> for identifying the needs of families and meeting needs </w:t>
      </w:r>
      <w:r w:rsidR="002A7738">
        <w:rPr>
          <w:rStyle w:val="eop"/>
          <w:rFonts w:ascii="Arial" w:hAnsi="Arial" w:cs="Arial"/>
          <w:sz w:val="22"/>
          <w:szCs w:val="22"/>
        </w:rPr>
        <w:t>by</w:t>
      </w:r>
      <w:r w:rsidR="004316E5">
        <w:rPr>
          <w:rStyle w:val="eop"/>
          <w:rFonts w:ascii="Arial" w:hAnsi="Arial" w:cs="Arial"/>
          <w:sz w:val="22"/>
          <w:szCs w:val="22"/>
        </w:rPr>
        <w:t xml:space="preserve"> partner</w:t>
      </w:r>
      <w:r w:rsidR="002A7738">
        <w:rPr>
          <w:rStyle w:val="eop"/>
          <w:rFonts w:ascii="Arial" w:hAnsi="Arial" w:cs="Arial"/>
          <w:sz w:val="22"/>
          <w:szCs w:val="22"/>
        </w:rPr>
        <w:t xml:space="preserve">ing </w:t>
      </w:r>
      <w:r>
        <w:rPr>
          <w:rStyle w:val="eop"/>
          <w:rFonts w:ascii="Arial" w:hAnsi="Arial" w:cs="Arial"/>
          <w:sz w:val="22"/>
          <w:szCs w:val="22"/>
        </w:rPr>
        <w:t>to build capacity</w:t>
      </w:r>
      <w:r w:rsidR="002A7738">
        <w:rPr>
          <w:rStyle w:val="eop"/>
          <w:rFonts w:ascii="Arial" w:hAnsi="Arial" w:cs="Arial"/>
          <w:sz w:val="22"/>
          <w:szCs w:val="22"/>
        </w:rPr>
        <w:t>.</w:t>
      </w:r>
    </w:p>
    <w:p w14:paraId="7A30244F" w14:textId="68BCB969" w:rsidR="00FD710B" w:rsidRDefault="004C1DE9" w:rsidP="00BE361B">
      <w:pPr>
        <w:rPr>
          <w:rStyle w:val="Hyperlink"/>
          <w:rFonts w:ascii="Arial" w:hAnsi="Arial" w:cs="Arial"/>
          <w:sz w:val="22"/>
          <w:szCs w:val="22"/>
        </w:rPr>
      </w:pPr>
      <w:hyperlink r:id="rId20" w:history="1">
        <w:r w:rsidR="00FD710B" w:rsidRPr="00FD710B">
          <w:rPr>
            <w:rStyle w:val="Hyperlink"/>
            <w:rFonts w:ascii="Arial" w:hAnsi="Arial" w:cs="Arial"/>
            <w:sz w:val="22"/>
            <w:szCs w:val="22"/>
          </w:rPr>
          <w:t>GaPMP Family Engagement Framework</w:t>
        </w:r>
      </w:hyperlink>
    </w:p>
    <w:p w14:paraId="2B21EE5A" w14:textId="4FC1BA2D" w:rsidR="008850D3" w:rsidRDefault="008850D3" w:rsidP="00BE361B">
      <w:pPr>
        <w:rPr>
          <w:rStyle w:val="Hyperlink"/>
          <w:rFonts w:ascii="Arial" w:hAnsi="Arial" w:cs="Arial"/>
          <w:sz w:val="22"/>
          <w:szCs w:val="22"/>
        </w:rPr>
      </w:pPr>
    </w:p>
    <w:p w14:paraId="5495F690" w14:textId="77777777" w:rsidR="008850D3" w:rsidRDefault="008850D3" w:rsidP="008850D3">
      <w:pPr>
        <w:pStyle w:val="paragraph"/>
        <w:spacing w:before="0" w:beforeAutospacing="0" w:after="0" w:afterAutospacing="0"/>
        <w:ind w:left="3600" w:hanging="3600"/>
        <w:textAlignment w:val="baseline"/>
        <w:rPr>
          <w:rFonts w:ascii="Arial" w:hAnsi="Arial" w:cs="Arial"/>
          <w:sz w:val="22"/>
          <w:szCs w:val="22"/>
        </w:rPr>
      </w:pPr>
      <w:r>
        <w:rPr>
          <w:rStyle w:val="normaltextrun"/>
          <w:rFonts w:ascii="Arial" w:hAnsi="Arial" w:cs="Arial"/>
          <w:b/>
          <w:bCs/>
          <w:sz w:val="22"/>
          <w:szCs w:val="22"/>
        </w:rPr>
        <w:t>State Defined Alternate Diploma</w:t>
      </w:r>
      <w:r>
        <w:rPr>
          <w:rStyle w:val="eop"/>
          <w:rFonts w:ascii="Arial" w:hAnsi="Arial" w:cs="Arial"/>
          <w:sz w:val="22"/>
          <w:szCs w:val="22"/>
        </w:rPr>
        <w:t> </w:t>
      </w:r>
    </w:p>
    <w:p w14:paraId="1820D90B" w14:textId="77777777" w:rsidR="008850D3" w:rsidRDefault="008850D3" w:rsidP="00793E5C">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Elise James, Transition Postschool Outcomes, GaDOE</w:t>
      </w:r>
      <w:r>
        <w:rPr>
          <w:rStyle w:val="eop"/>
          <w:rFonts w:ascii="Arial" w:hAnsi="Arial" w:cs="Arial"/>
          <w:sz w:val="22"/>
          <w:szCs w:val="22"/>
        </w:rPr>
        <w:t> </w:t>
      </w:r>
    </w:p>
    <w:p w14:paraId="56103520" w14:textId="5791AA5E" w:rsidR="008850D3" w:rsidRDefault="00CA0ACD" w:rsidP="00BE361B">
      <w:pPr>
        <w:rPr>
          <w:rFonts w:ascii="Arial" w:hAnsi="Arial" w:cs="Arial"/>
          <w:sz w:val="22"/>
          <w:szCs w:val="22"/>
        </w:rPr>
      </w:pPr>
      <w:hyperlink r:id="rId21" w:history="1">
        <w:r w:rsidRPr="00CA0ACD">
          <w:rPr>
            <w:rStyle w:val="Hyperlink"/>
            <w:rFonts w:ascii="Arial" w:hAnsi="Arial" w:cs="Arial"/>
            <w:sz w:val="22"/>
            <w:szCs w:val="22"/>
          </w:rPr>
          <w:t>State Define Alternate Diploma</w:t>
        </w:r>
      </w:hyperlink>
    </w:p>
    <w:p w14:paraId="3FFAEB5C" w14:textId="39332571" w:rsidR="004041BB" w:rsidRPr="00427021" w:rsidRDefault="00FD710B" w:rsidP="00BE361B">
      <w:pPr>
        <w:rPr>
          <w:rFonts w:ascii="Arial" w:hAnsi="Arial" w:cs="Arial"/>
          <w:sz w:val="22"/>
          <w:szCs w:val="22"/>
        </w:rPr>
      </w:pPr>
      <w:r>
        <w:rPr>
          <w:rFonts w:ascii="Arial" w:hAnsi="Arial" w:cs="Arial"/>
          <w:sz w:val="22"/>
          <w:szCs w:val="22"/>
        </w:rPr>
        <w:t xml:space="preserve"> </w:t>
      </w:r>
    </w:p>
    <w:p w14:paraId="1823F5F0" w14:textId="77777777" w:rsidR="004041BB" w:rsidRPr="0007522C" w:rsidRDefault="004041BB" w:rsidP="004041BB">
      <w:pPr>
        <w:ind w:left="3600" w:hanging="3600"/>
        <w:rPr>
          <w:rFonts w:ascii="Arial" w:eastAsia="Arial" w:hAnsi="Arial" w:cs="Arial"/>
          <w:b/>
          <w:bCs/>
          <w:sz w:val="22"/>
          <w:szCs w:val="22"/>
        </w:rPr>
      </w:pPr>
      <w:r w:rsidRPr="0007522C">
        <w:rPr>
          <w:rFonts w:ascii="Arial" w:eastAsia="Arial" w:hAnsi="Arial" w:cs="Arial"/>
          <w:b/>
          <w:bCs/>
          <w:sz w:val="22"/>
          <w:szCs w:val="22"/>
        </w:rPr>
        <w:t>Dual Enrollment for Students with Disabilities</w:t>
      </w:r>
    </w:p>
    <w:p w14:paraId="369EBB53" w14:textId="77777777" w:rsidR="004041BB" w:rsidRPr="0007522C" w:rsidRDefault="004041BB" w:rsidP="004041BB">
      <w:pPr>
        <w:pStyle w:val="ListParagraph"/>
        <w:numPr>
          <w:ilvl w:val="5"/>
          <w:numId w:val="7"/>
        </w:numPr>
        <w:rPr>
          <w:rFonts w:ascii="Arial" w:eastAsia="Arial" w:hAnsi="Arial" w:cs="Arial"/>
          <w:sz w:val="22"/>
          <w:szCs w:val="22"/>
        </w:rPr>
      </w:pPr>
      <w:r w:rsidRPr="15F19A9C">
        <w:rPr>
          <w:rFonts w:ascii="Arial" w:eastAsia="Arial" w:hAnsi="Arial" w:cs="Arial"/>
          <w:sz w:val="22"/>
          <w:szCs w:val="22"/>
        </w:rPr>
        <w:t>Jennifer Phinney, Dual Enrollment, GaDOE</w:t>
      </w:r>
    </w:p>
    <w:p w14:paraId="02852F68" w14:textId="77777777" w:rsidR="004041BB" w:rsidRPr="00CF717A" w:rsidRDefault="004041BB" w:rsidP="004041BB">
      <w:pPr>
        <w:ind w:left="3600"/>
        <w:rPr>
          <w:rFonts w:ascii="Arial" w:hAnsi="Arial" w:cs="Arial"/>
          <w:sz w:val="22"/>
          <w:szCs w:val="22"/>
        </w:rPr>
      </w:pPr>
      <w:r w:rsidRPr="00CF717A">
        <w:rPr>
          <w:rFonts w:ascii="Arial" w:hAnsi="Arial" w:cs="Arial"/>
          <w:sz w:val="22"/>
          <w:szCs w:val="22"/>
        </w:rPr>
        <w:t>This session is a brief introduction to the Georgia State Funded Dual Enrollment program.  Learn about how this program operates, how students can access this program and its benefits. </w:t>
      </w:r>
    </w:p>
    <w:p w14:paraId="27E977C0" w14:textId="74B29851" w:rsidR="007E34D3" w:rsidRDefault="007E34D3" w:rsidP="004041BB">
      <w:hyperlink r:id="rId22" w:history="1">
        <w:r w:rsidRPr="007E34D3">
          <w:rPr>
            <w:rStyle w:val="Hyperlink"/>
          </w:rPr>
          <w:t>Dual Enrollment</w:t>
        </w:r>
      </w:hyperlink>
      <w:r>
        <w:t xml:space="preserve"> </w:t>
      </w:r>
    </w:p>
    <w:p w14:paraId="7AD46CFA" w14:textId="2C4F9689" w:rsidR="00E8288E" w:rsidRPr="00580A44" w:rsidRDefault="00E8288E" w:rsidP="00580A44">
      <w:pPr>
        <w:rPr>
          <w:rStyle w:val="normaltextrun"/>
          <w:rFonts w:ascii="Arial" w:hAnsi="Arial" w:cs="Arial"/>
          <w:color w:val="000000"/>
        </w:rPr>
      </w:pPr>
    </w:p>
    <w:sectPr w:rsidR="00E8288E" w:rsidRPr="00580A44">
      <w:headerReference w:type="even" r:id="rId23"/>
      <w:headerReference w:type="default" r:id="rId24"/>
      <w:footerReference w:type="even" r:id="rId25"/>
      <w:footerReference w:type="default" r:id="rId26"/>
      <w:headerReference w:type="first" r:id="rId27"/>
      <w:footerReference w:type="first" r:id="rId28"/>
      <w:pgSz w:w="12240" w:h="15840"/>
      <w:pgMar w:top="1431" w:right="1080" w:bottom="1098" w:left="1080" w:header="1049" w:footer="10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1027" w14:textId="77777777" w:rsidR="000F7F7B" w:rsidRDefault="000F7F7B">
      <w:r>
        <w:separator/>
      </w:r>
    </w:p>
  </w:endnote>
  <w:endnote w:type="continuationSeparator" w:id="0">
    <w:p w14:paraId="263367FA" w14:textId="77777777" w:rsidR="000F7F7B" w:rsidRDefault="000F7F7B">
      <w:r>
        <w:continuationSeparator/>
      </w:r>
    </w:p>
  </w:endnote>
  <w:endnote w:type="continuationNotice" w:id="1">
    <w:p w14:paraId="3AF11F64" w14:textId="77777777" w:rsidR="000F7F7B" w:rsidRDefault="000F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977" w14:textId="77777777" w:rsidR="00A27B1C" w:rsidRDefault="00A27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7D28" w14:textId="77777777" w:rsidR="009D5261" w:rsidRDefault="009D5261" w:rsidP="009D5261">
    <w:pPr>
      <w:pBdr>
        <w:top w:val="nil"/>
        <w:left w:val="nil"/>
        <w:bottom w:val="nil"/>
        <w:right w:val="nil"/>
        <w:between w:val="nil"/>
      </w:pBdr>
      <w:tabs>
        <w:tab w:val="center" w:pos="4680"/>
        <w:tab w:val="right" w:pos="9360"/>
      </w:tabs>
      <w:spacing w:after="160"/>
      <w:jc w:val="center"/>
      <w:rPr>
        <w:rFonts w:ascii="Helvetica Neue" w:eastAsia="Helvetica Neue" w:hAnsi="Helvetica Neue" w:cs="Helvetica Neue"/>
        <w:color w:val="000000"/>
        <w:sz w:val="18"/>
        <w:szCs w:val="18"/>
      </w:rPr>
    </w:pPr>
  </w:p>
  <w:p w14:paraId="59044926" w14:textId="76364B0F" w:rsidR="009D5261" w:rsidRDefault="009D5261" w:rsidP="009D5261">
    <w:pPr>
      <w:pBdr>
        <w:top w:val="nil"/>
        <w:left w:val="nil"/>
        <w:bottom w:val="nil"/>
        <w:right w:val="nil"/>
        <w:between w:val="nil"/>
      </w:pBdr>
      <w:tabs>
        <w:tab w:val="center" w:pos="4680"/>
        <w:tab w:val="right" w:pos="9360"/>
      </w:tabs>
      <w:spacing w:after="16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1870 Twin Towers </w:t>
    </w:r>
    <w:proofErr w:type="gramStart"/>
    <w:r>
      <w:rPr>
        <w:rFonts w:ascii="Helvetica Neue" w:eastAsia="Helvetica Neue" w:hAnsi="Helvetica Neue" w:cs="Helvetica Neue"/>
        <w:color w:val="000000"/>
        <w:sz w:val="18"/>
        <w:szCs w:val="18"/>
      </w:rPr>
      <w:t>East  •</w:t>
    </w:r>
    <w:proofErr w:type="gramEnd"/>
    <w:r>
      <w:rPr>
        <w:rFonts w:ascii="Helvetica Neue" w:eastAsia="Helvetica Neue" w:hAnsi="Helvetica Neue" w:cs="Helvetica Neue"/>
        <w:color w:val="000000"/>
        <w:sz w:val="18"/>
        <w:szCs w:val="18"/>
      </w:rPr>
      <w:t xml:space="preserve">  205 Jesse Hill Jr. Drive  •  Atlanta, GA 30334  •  www.gadoe.org</w:t>
    </w:r>
  </w:p>
  <w:p w14:paraId="14770C4D" w14:textId="77777777" w:rsidR="009D5261" w:rsidRDefault="009D5261" w:rsidP="009D5261">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61FA31D" wp14:editId="76C171C3">
          <wp:extent cx="6426301" cy="64008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26301" cy="6400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1856" w14:textId="77777777" w:rsidR="0083376B" w:rsidRDefault="0083376B">
    <w:pPr>
      <w:pBdr>
        <w:top w:val="nil"/>
        <w:left w:val="nil"/>
        <w:bottom w:val="nil"/>
        <w:right w:val="nil"/>
        <w:between w:val="nil"/>
      </w:pBdr>
      <w:tabs>
        <w:tab w:val="center" w:pos="4680"/>
        <w:tab w:val="right" w:pos="9360"/>
      </w:tabs>
      <w:spacing w:after="160"/>
      <w:jc w:val="center"/>
      <w:rPr>
        <w:rFonts w:ascii="Helvetica Neue" w:eastAsia="Helvetica Neue" w:hAnsi="Helvetica Neue" w:cs="Helvetica Neue"/>
        <w:color w:val="000000"/>
        <w:sz w:val="18"/>
        <w:szCs w:val="18"/>
      </w:rPr>
    </w:pPr>
  </w:p>
  <w:p w14:paraId="2E6C6A85" w14:textId="77777777" w:rsidR="0083376B" w:rsidRDefault="00FD5982">
    <w:pPr>
      <w:pBdr>
        <w:top w:val="nil"/>
        <w:left w:val="nil"/>
        <w:bottom w:val="nil"/>
        <w:right w:val="nil"/>
        <w:between w:val="nil"/>
      </w:pBdr>
      <w:tabs>
        <w:tab w:val="center" w:pos="4680"/>
        <w:tab w:val="right" w:pos="9360"/>
      </w:tabs>
      <w:spacing w:after="16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1870 Twin Towers </w:t>
    </w:r>
    <w:proofErr w:type="gramStart"/>
    <w:r>
      <w:rPr>
        <w:rFonts w:ascii="Helvetica Neue" w:eastAsia="Helvetica Neue" w:hAnsi="Helvetica Neue" w:cs="Helvetica Neue"/>
        <w:color w:val="000000"/>
        <w:sz w:val="18"/>
        <w:szCs w:val="18"/>
      </w:rPr>
      <w:t>East  •</w:t>
    </w:r>
    <w:proofErr w:type="gramEnd"/>
    <w:r>
      <w:rPr>
        <w:rFonts w:ascii="Helvetica Neue" w:eastAsia="Helvetica Neue" w:hAnsi="Helvetica Neue" w:cs="Helvetica Neue"/>
        <w:color w:val="000000"/>
        <w:sz w:val="18"/>
        <w:szCs w:val="18"/>
      </w:rPr>
      <w:t xml:space="preserve">  205 Jesse Hill Jr. Drive  •  Atlanta, GA 30334  •  www.gadoe.org</w:t>
    </w:r>
  </w:p>
  <w:p w14:paraId="103F2A8A" w14:textId="77777777" w:rsidR="0083376B" w:rsidRDefault="00FD5982">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A7239A9" wp14:editId="1B1AD487">
          <wp:extent cx="6426301" cy="64008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26301" cy="6400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E579" w14:textId="77777777" w:rsidR="000F7F7B" w:rsidRDefault="000F7F7B">
      <w:r>
        <w:separator/>
      </w:r>
    </w:p>
  </w:footnote>
  <w:footnote w:type="continuationSeparator" w:id="0">
    <w:p w14:paraId="757BCFBE" w14:textId="77777777" w:rsidR="000F7F7B" w:rsidRDefault="000F7F7B">
      <w:r>
        <w:continuationSeparator/>
      </w:r>
    </w:p>
  </w:footnote>
  <w:footnote w:type="continuationNotice" w:id="1">
    <w:p w14:paraId="363C54CE" w14:textId="77777777" w:rsidR="000F7F7B" w:rsidRDefault="000F7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E69A" w14:textId="77777777" w:rsidR="00A27B1C" w:rsidRDefault="00A27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7A0D" w14:textId="487C4F6B" w:rsidR="00BC0664" w:rsidRDefault="734079F8" w:rsidP="00BC0664">
    <w:pPr>
      <w:widowControl w:val="0"/>
      <w:spacing w:after="40" w:line="285" w:lineRule="auto"/>
      <w:jc w:val="center"/>
      <w:rPr>
        <w:rFonts w:ascii="Arial" w:eastAsia="Arial" w:hAnsi="Arial" w:cs="Arial"/>
        <w:b/>
        <w:sz w:val="22"/>
        <w:szCs w:val="22"/>
      </w:rPr>
    </w:pPr>
    <w:r>
      <w:rPr>
        <w:noProof/>
      </w:rPr>
      <w:drawing>
        <wp:inline distT="0" distB="0" distL="0" distR="0" wp14:anchorId="459B76DA" wp14:editId="2592D605">
          <wp:extent cx="2743200" cy="857211"/>
          <wp:effectExtent l="0" t="0" r="0" b="63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43200" cy="857211"/>
                  </a:xfrm>
                  <a:prstGeom prst="rect">
                    <a:avLst/>
                  </a:prstGeom>
                </pic:spPr>
              </pic:pic>
            </a:graphicData>
          </a:graphic>
        </wp:inline>
      </w:drawing>
    </w:r>
  </w:p>
  <w:p w14:paraId="1A557FAC" w14:textId="41117753" w:rsidR="00BC0664" w:rsidRDefault="00BC0664" w:rsidP="00BC0664">
    <w:pPr>
      <w:widowControl w:val="0"/>
      <w:spacing w:after="40" w:line="285" w:lineRule="auto"/>
      <w:jc w:val="center"/>
      <w:rPr>
        <w:rFonts w:ascii="Arial" w:eastAsia="Arial" w:hAnsi="Arial" w:cs="Arial"/>
        <w:b/>
        <w:sz w:val="22"/>
        <w:szCs w:val="22"/>
      </w:rPr>
    </w:pPr>
    <w:r>
      <w:rPr>
        <w:rFonts w:ascii="Arial" w:eastAsia="Arial" w:hAnsi="Arial" w:cs="Arial"/>
        <w:b/>
        <w:sz w:val="22"/>
        <w:szCs w:val="22"/>
      </w:rPr>
      <w:t>2021 GaPMP Kickoff Conference:</w:t>
    </w:r>
  </w:p>
  <w:p w14:paraId="5D0FBAEE" w14:textId="77777777" w:rsidR="00BC0664" w:rsidRPr="007B7CDE" w:rsidRDefault="00BC0664" w:rsidP="00BC0664">
    <w:pPr>
      <w:jc w:val="center"/>
      <w:rPr>
        <w:rFonts w:ascii="Arial" w:eastAsia="Arial" w:hAnsi="Arial" w:cs="Arial"/>
        <w:b/>
        <w:i/>
        <w:iCs/>
        <w:sz w:val="28"/>
        <w:szCs w:val="28"/>
      </w:rPr>
    </w:pPr>
    <w:r>
      <w:rPr>
        <w:rFonts w:ascii="Arial" w:eastAsia="Arial" w:hAnsi="Arial" w:cs="Arial"/>
        <w:b/>
        <w:i/>
        <w:iCs/>
        <w:sz w:val="28"/>
        <w:szCs w:val="28"/>
      </w:rPr>
      <w:t>Building Capacity Today for a Better Tomorrow</w:t>
    </w:r>
  </w:p>
  <w:p w14:paraId="3F83274F"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September 29 &amp; 30, 2021</w:t>
    </w:r>
  </w:p>
  <w:p w14:paraId="2587DC4A"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8:30am- 3:30pm</w:t>
    </w:r>
  </w:p>
  <w:p w14:paraId="681ACD82"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Agenda</w:t>
    </w:r>
  </w:p>
  <w:p w14:paraId="5F6631A3" w14:textId="674AF121" w:rsidR="009D5261" w:rsidRDefault="009D5261" w:rsidP="009D52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F3D" w14:textId="090A9C67" w:rsidR="0083376B" w:rsidRDefault="00156533">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7216" behindDoc="0" locked="0" layoutInCell="1" allowOverlap="1" wp14:anchorId="35B37A7A" wp14:editId="36D5F26F">
              <wp:simplePos x="0" y="0"/>
              <wp:positionH relativeFrom="column">
                <wp:posOffset>1838326</wp:posOffset>
              </wp:positionH>
              <wp:positionV relativeFrom="paragraph">
                <wp:posOffset>-389890</wp:posOffset>
              </wp:positionV>
              <wp:extent cx="3333750" cy="1076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33750" cy="1076325"/>
                      </a:xfrm>
                      <a:prstGeom prst="rect">
                        <a:avLst/>
                      </a:prstGeom>
                      <a:solidFill>
                        <a:schemeClr val="lt1"/>
                      </a:solidFill>
                      <a:ln w="6350">
                        <a:solidFill>
                          <a:schemeClr val="bg1"/>
                        </a:solidFill>
                      </a:ln>
                    </wps:spPr>
                    <wps:txbx>
                      <w:txbxContent>
                        <w:p w14:paraId="30FB02B5" w14:textId="64F34392" w:rsidR="00FC3B9E" w:rsidRDefault="00156533">
                          <w:r>
                            <w:rPr>
                              <w:noProof/>
                            </w:rPr>
                            <w:drawing>
                              <wp:inline distT="0" distB="0" distL="0" distR="0" wp14:anchorId="63742C8D" wp14:editId="1ACBA3A8">
                                <wp:extent cx="2743200" cy="857211"/>
                                <wp:effectExtent l="0" t="0" r="0" b="63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2939" cy="891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37A7A" id="_x0000_t202" coordsize="21600,21600" o:spt="202" path="m,l,21600r21600,l21600,xe">
              <v:stroke joinstyle="miter"/>
              <v:path gradientshapeok="t" o:connecttype="rect"/>
            </v:shapetype>
            <v:shape id="Text Box 1" o:spid="_x0000_s1026" type="#_x0000_t202" style="position:absolute;margin-left:144.75pt;margin-top:-30.7pt;width:262.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" fillcolor="white [3201]" strokecolor="white [3212]" strokeweight=".5pt">
              <v:textbox>
                <w:txbxContent>
                  <w:p w14:paraId="30FB02B5" w14:textId="64F34392" w:rsidR="00FC3B9E" w:rsidRDefault="00156533">
                    <w:r>
                      <w:rPr>
                        <w:noProof/>
                      </w:rPr>
                      <w:drawing>
                        <wp:inline distT="0" distB="0" distL="0" distR="0" wp14:anchorId="63742C8D" wp14:editId="1ACBA3A8">
                          <wp:extent cx="2743200" cy="857211"/>
                          <wp:effectExtent l="0" t="0" r="0" b="63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2939" cy="891503"/>
                                  </a:xfrm>
                                  <a:prstGeom prst="rect">
                                    <a:avLst/>
                                  </a:prstGeom>
                                </pic:spPr>
                              </pic:pic>
                            </a:graphicData>
                          </a:graphic>
                        </wp:inline>
                      </w:drawing>
                    </w:r>
                  </w:p>
                </w:txbxContent>
              </v:textbox>
            </v:shape>
          </w:pict>
        </mc:Fallback>
      </mc:AlternateContent>
    </w:r>
    <w:r w:rsidR="00FD5982">
      <w:rPr>
        <w:color w:val="000000"/>
      </w:rPr>
      <w:t xml:space="preserve">                                                               </w:t>
    </w:r>
  </w:p>
  <w:p w14:paraId="333338FF" w14:textId="59452867" w:rsidR="00BC0664" w:rsidRDefault="00BC0664">
    <w:pPr>
      <w:pBdr>
        <w:top w:val="nil"/>
        <w:left w:val="nil"/>
        <w:bottom w:val="nil"/>
        <w:right w:val="nil"/>
        <w:between w:val="nil"/>
      </w:pBdr>
      <w:tabs>
        <w:tab w:val="center" w:pos="4680"/>
        <w:tab w:val="right" w:pos="9360"/>
      </w:tabs>
      <w:rPr>
        <w:color w:val="000000"/>
      </w:rPr>
    </w:pPr>
  </w:p>
  <w:p w14:paraId="4D2BCD23" w14:textId="246989C3" w:rsidR="00BC0664" w:rsidRDefault="00BC0664">
    <w:pPr>
      <w:pBdr>
        <w:top w:val="nil"/>
        <w:left w:val="nil"/>
        <w:bottom w:val="nil"/>
        <w:right w:val="nil"/>
        <w:between w:val="nil"/>
      </w:pBdr>
      <w:tabs>
        <w:tab w:val="center" w:pos="4680"/>
        <w:tab w:val="right" w:pos="9360"/>
      </w:tabs>
      <w:rPr>
        <w:color w:val="000000"/>
      </w:rPr>
    </w:pPr>
  </w:p>
  <w:p w14:paraId="7FD6D3B4" w14:textId="6F84A6BC" w:rsidR="00BC0664" w:rsidRDefault="00BC0664">
    <w:pPr>
      <w:pBdr>
        <w:top w:val="nil"/>
        <w:left w:val="nil"/>
        <w:bottom w:val="nil"/>
        <w:right w:val="nil"/>
        <w:between w:val="nil"/>
      </w:pBdr>
      <w:tabs>
        <w:tab w:val="center" w:pos="4680"/>
        <w:tab w:val="right" w:pos="9360"/>
      </w:tabs>
      <w:rPr>
        <w:color w:val="000000"/>
      </w:rPr>
    </w:pPr>
  </w:p>
  <w:p w14:paraId="6B7FA732" w14:textId="77777777" w:rsidR="00BC0664" w:rsidRDefault="00BC0664" w:rsidP="00BC0664">
    <w:pPr>
      <w:widowControl w:val="0"/>
      <w:spacing w:after="40" w:line="285" w:lineRule="auto"/>
      <w:jc w:val="center"/>
      <w:rPr>
        <w:rFonts w:ascii="Arial" w:eastAsia="Arial" w:hAnsi="Arial" w:cs="Arial"/>
        <w:b/>
        <w:sz w:val="22"/>
        <w:szCs w:val="22"/>
      </w:rPr>
    </w:pPr>
    <w:r>
      <w:rPr>
        <w:rFonts w:ascii="Arial" w:eastAsia="Arial" w:hAnsi="Arial" w:cs="Arial"/>
        <w:b/>
        <w:sz w:val="22"/>
        <w:szCs w:val="22"/>
      </w:rPr>
      <w:t>2021 GaPMP Kickoff Conference:</w:t>
    </w:r>
  </w:p>
  <w:p w14:paraId="1B3E18F6" w14:textId="77777777" w:rsidR="00BC0664" w:rsidRPr="007B7CDE" w:rsidRDefault="00BC0664" w:rsidP="00BC0664">
    <w:pPr>
      <w:jc w:val="center"/>
      <w:rPr>
        <w:rFonts w:ascii="Arial" w:eastAsia="Arial" w:hAnsi="Arial" w:cs="Arial"/>
        <w:b/>
        <w:i/>
        <w:iCs/>
        <w:sz w:val="28"/>
        <w:szCs w:val="28"/>
      </w:rPr>
    </w:pPr>
    <w:r>
      <w:rPr>
        <w:rFonts w:ascii="Arial" w:eastAsia="Arial" w:hAnsi="Arial" w:cs="Arial"/>
        <w:b/>
        <w:i/>
        <w:iCs/>
        <w:sz w:val="28"/>
        <w:szCs w:val="28"/>
      </w:rPr>
      <w:t>Building Capacity Today for a Better Tomorrow</w:t>
    </w:r>
  </w:p>
  <w:p w14:paraId="38504925"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September 29 &amp; 30, 2021</w:t>
    </w:r>
  </w:p>
  <w:p w14:paraId="7B12D79F"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8:30am- 3:30pm</w:t>
    </w:r>
  </w:p>
  <w:p w14:paraId="1CE6DE08"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Agenda</w:t>
    </w:r>
  </w:p>
  <w:p w14:paraId="4EFD6E5C" w14:textId="77777777" w:rsidR="00BC0664" w:rsidRDefault="00BC06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6A"/>
    <w:multiLevelType w:val="hybridMultilevel"/>
    <w:tmpl w:val="362CA8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C890A3A"/>
    <w:multiLevelType w:val="multilevel"/>
    <w:tmpl w:val="2080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418C4"/>
    <w:multiLevelType w:val="hybridMultilevel"/>
    <w:tmpl w:val="FFFFFFFF"/>
    <w:lvl w:ilvl="0" w:tplc="88A0F2D0">
      <w:start w:val="1"/>
      <w:numFmt w:val="bullet"/>
      <w:lvlText w:val="·"/>
      <w:lvlJc w:val="left"/>
      <w:pPr>
        <w:ind w:left="4320" w:hanging="360"/>
      </w:pPr>
      <w:rPr>
        <w:rFonts w:ascii="Symbol" w:hAnsi="Symbol" w:hint="default"/>
      </w:rPr>
    </w:lvl>
    <w:lvl w:ilvl="1" w:tplc="B8E011D0">
      <w:start w:val="1"/>
      <w:numFmt w:val="bullet"/>
      <w:lvlText w:val="o"/>
      <w:lvlJc w:val="left"/>
      <w:pPr>
        <w:ind w:left="5040" w:hanging="360"/>
      </w:pPr>
      <w:rPr>
        <w:rFonts w:ascii="Courier New" w:hAnsi="Courier New" w:hint="default"/>
      </w:rPr>
    </w:lvl>
    <w:lvl w:ilvl="2" w:tplc="A01850F6">
      <w:start w:val="1"/>
      <w:numFmt w:val="bullet"/>
      <w:lvlText w:val=""/>
      <w:lvlJc w:val="left"/>
      <w:pPr>
        <w:ind w:left="5760" w:hanging="360"/>
      </w:pPr>
      <w:rPr>
        <w:rFonts w:ascii="Wingdings" w:hAnsi="Wingdings" w:hint="default"/>
      </w:rPr>
    </w:lvl>
    <w:lvl w:ilvl="3" w:tplc="3D22B74C">
      <w:start w:val="1"/>
      <w:numFmt w:val="bullet"/>
      <w:lvlText w:val=""/>
      <w:lvlJc w:val="left"/>
      <w:pPr>
        <w:ind w:left="6480" w:hanging="360"/>
      </w:pPr>
      <w:rPr>
        <w:rFonts w:ascii="Symbol" w:hAnsi="Symbol" w:hint="default"/>
      </w:rPr>
    </w:lvl>
    <w:lvl w:ilvl="4" w:tplc="93D2824C">
      <w:start w:val="1"/>
      <w:numFmt w:val="bullet"/>
      <w:lvlText w:val="o"/>
      <w:lvlJc w:val="left"/>
      <w:pPr>
        <w:ind w:left="7200" w:hanging="360"/>
      </w:pPr>
      <w:rPr>
        <w:rFonts w:ascii="Courier New" w:hAnsi="Courier New" w:hint="default"/>
      </w:rPr>
    </w:lvl>
    <w:lvl w:ilvl="5" w:tplc="3AD21A0A">
      <w:start w:val="1"/>
      <w:numFmt w:val="bullet"/>
      <w:lvlText w:val=""/>
      <w:lvlJc w:val="left"/>
      <w:pPr>
        <w:ind w:left="7920" w:hanging="360"/>
      </w:pPr>
      <w:rPr>
        <w:rFonts w:ascii="Wingdings" w:hAnsi="Wingdings" w:hint="default"/>
      </w:rPr>
    </w:lvl>
    <w:lvl w:ilvl="6" w:tplc="63F4E12C">
      <w:start w:val="1"/>
      <w:numFmt w:val="bullet"/>
      <w:lvlText w:val=""/>
      <w:lvlJc w:val="left"/>
      <w:pPr>
        <w:ind w:left="8640" w:hanging="360"/>
      </w:pPr>
      <w:rPr>
        <w:rFonts w:ascii="Symbol" w:hAnsi="Symbol" w:hint="default"/>
      </w:rPr>
    </w:lvl>
    <w:lvl w:ilvl="7" w:tplc="FBC432B8">
      <w:start w:val="1"/>
      <w:numFmt w:val="bullet"/>
      <w:lvlText w:val="o"/>
      <w:lvlJc w:val="left"/>
      <w:pPr>
        <w:ind w:left="9360" w:hanging="360"/>
      </w:pPr>
      <w:rPr>
        <w:rFonts w:ascii="Courier New" w:hAnsi="Courier New" w:hint="default"/>
      </w:rPr>
    </w:lvl>
    <w:lvl w:ilvl="8" w:tplc="17464C38">
      <w:start w:val="1"/>
      <w:numFmt w:val="bullet"/>
      <w:lvlText w:val=""/>
      <w:lvlJc w:val="left"/>
      <w:pPr>
        <w:ind w:left="10080" w:hanging="360"/>
      </w:pPr>
      <w:rPr>
        <w:rFonts w:ascii="Wingdings" w:hAnsi="Wingdings" w:hint="default"/>
      </w:rPr>
    </w:lvl>
  </w:abstractNum>
  <w:abstractNum w:abstractNumId="3" w15:restartNumberingAfterBreak="0">
    <w:nsid w:val="120864C1"/>
    <w:multiLevelType w:val="hybridMultilevel"/>
    <w:tmpl w:val="0C046AD0"/>
    <w:lvl w:ilvl="0" w:tplc="118ECCEE">
      <w:start w:val="1"/>
      <w:numFmt w:val="bullet"/>
      <w:lvlText w:val=""/>
      <w:lvlJc w:val="left"/>
      <w:pPr>
        <w:ind w:left="720" w:hanging="360"/>
      </w:pPr>
      <w:rPr>
        <w:rFonts w:ascii="Symbol" w:hAnsi="Symbol" w:hint="default"/>
      </w:rPr>
    </w:lvl>
    <w:lvl w:ilvl="1" w:tplc="5A3C09D0">
      <w:start w:val="1"/>
      <w:numFmt w:val="bullet"/>
      <w:lvlText w:val="o"/>
      <w:lvlJc w:val="left"/>
      <w:pPr>
        <w:ind w:left="1440" w:hanging="360"/>
      </w:pPr>
      <w:rPr>
        <w:rFonts w:ascii="Courier New" w:hAnsi="Courier New" w:hint="default"/>
      </w:rPr>
    </w:lvl>
    <w:lvl w:ilvl="2" w:tplc="DFE4E46C">
      <w:start w:val="1"/>
      <w:numFmt w:val="bullet"/>
      <w:lvlText w:val=""/>
      <w:lvlJc w:val="left"/>
      <w:pPr>
        <w:ind w:left="2160" w:hanging="360"/>
      </w:pPr>
      <w:rPr>
        <w:rFonts w:ascii="Wingdings" w:hAnsi="Wingdings" w:hint="default"/>
      </w:rPr>
    </w:lvl>
    <w:lvl w:ilvl="3" w:tplc="93FC90E6">
      <w:start w:val="1"/>
      <w:numFmt w:val="bullet"/>
      <w:lvlText w:val=""/>
      <w:lvlJc w:val="left"/>
      <w:pPr>
        <w:ind w:left="2880" w:hanging="360"/>
      </w:pPr>
      <w:rPr>
        <w:rFonts w:ascii="Symbol" w:hAnsi="Symbol" w:hint="default"/>
      </w:rPr>
    </w:lvl>
    <w:lvl w:ilvl="4" w:tplc="3B56D362">
      <w:start w:val="1"/>
      <w:numFmt w:val="bullet"/>
      <w:lvlText w:val="o"/>
      <w:lvlJc w:val="left"/>
      <w:pPr>
        <w:ind w:left="3600" w:hanging="360"/>
      </w:pPr>
      <w:rPr>
        <w:rFonts w:ascii="Courier New" w:hAnsi="Courier New" w:hint="default"/>
      </w:rPr>
    </w:lvl>
    <w:lvl w:ilvl="5" w:tplc="F1B6750C">
      <w:start w:val="1"/>
      <w:numFmt w:val="bullet"/>
      <w:lvlText w:val=""/>
      <w:lvlJc w:val="left"/>
      <w:pPr>
        <w:ind w:left="4320" w:hanging="360"/>
      </w:pPr>
      <w:rPr>
        <w:rFonts w:ascii="Symbol" w:hAnsi="Symbol" w:hint="default"/>
      </w:rPr>
    </w:lvl>
    <w:lvl w:ilvl="6" w:tplc="B6C2C824">
      <w:start w:val="1"/>
      <w:numFmt w:val="bullet"/>
      <w:lvlText w:val=""/>
      <w:lvlJc w:val="left"/>
      <w:pPr>
        <w:ind w:left="5040" w:hanging="360"/>
      </w:pPr>
      <w:rPr>
        <w:rFonts w:ascii="Symbol" w:hAnsi="Symbol" w:hint="default"/>
      </w:rPr>
    </w:lvl>
    <w:lvl w:ilvl="7" w:tplc="926A5A4C">
      <w:start w:val="1"/>
      <w:numFmt w:val="bullet"/>
      <w:lvlText w:val="o"/>
      <w:lvlJc w:val="left"/>
      <w:pPr>
        <w:ind w:left="5760" w:hanging="360"/>
      </w:pPr>
      <w:rPr>
        <w:rFonts w:ascii="Courier New" w:hAnsi="Courier New" w:hint="default"/>
      </w:rPr>
    </w:lvl>
    <w:lvl w:ilvl="8" w:tplc="771A85E2">
      <w:start w:val="1"/>
      <w:numFmt w:val="bullet"/>
      <w:lvlText w:val=""/>
      <w:lvlJc w:val="left"/>
      <w:pPr>
        <w:ind w:left="6480" w:hanging="360"/>
      </w:pPr>
      <w:rPr>
        <w:rFonts w:ascii="Wingdings" w:hAnsi="Wingdings" w:hint="default"/>
      </w:rPr>
    </w:lvl>
  </w:abstractNum>
  <w:abstractNum w:abstractNumId="4" w15:restartNumberingAfterBreak="0">
    <w:nsid w:val="1974272D"/>
    <w:multiLevelType w:val="hybridMultilevel"/>
    <w:tmpl w:val="442E106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D145097"/>
    <w:multiLevelType w:val="hybridMultilevel"/>
    <w:tmpl w:val="1390C7E8"/>
    <w:lvl w:ilvl="0" w:tplc="F5CC419E">
      <w:start w:val="1"/>
      <w:numFmt w:val="bullet"/>
      <w:lvlText w:val="●"/>
      <w:lvlJc w:val="left"/>
      <w:pPr>
        <w:ind w:left="4320" w:hanging="360"/>
      </w:pPr>
      <w:rPr>
        <w:rFonts w:ascii="Noto Sans Symbols" w:eastAsia="Noto Sans Symbols" w:hAnsi="Noto Sans Symbols" w:cs="Noto Sans Symbols"/>
      </w:rPr>
    </w:lvl>
    <w:lvl w:ilvl="1" w:tplc="C8F62094">
      <w:start w:val="1"/>
      <w:numFmt w:val="bullet"/>
      <w:lvlText w:val="o"/>
      <w:lvlJc w:val="left"/>
      <w:pPr>
        <w:ind w:left="5040" w:hanging="360"/>
      </w:pPr>
      <w:rPr>
        <w:rFonts w:ascii="Courier New" w:eastAsia="Courier New" w:hAnsi="Courier New" w:cs="Courier New"/>
      </w:rPr>
    </w:lvl>
    <w:lvl w:ilvl="2" w:tplc="15A6DE40">
      <w:start w:val="1"/>
      <w:numFmt w:val="bullet"/>
      <w:lvlText w:val="▪"/>
      <w:lvlJc w:val="left"/>
      <w:pPr>
        <w:ind w:left="5760" w:hanging="360"/>
      </w:pPr>
      <w:rPr>
        <w:rFonts w:ascii="Noto Sans Symbols" w:eastAsia="Noto Sans Symbols" w:hAnsi="Noto Sans Symbols" w:cs="Noto Sans Symbols"/>
      </w:rPr>
    </w:lvl>
    <w:lvl w:ilvl="3" w:tplc="EFE81CF4">
      <w:start w:val="1"/>
      <w:numFmt w:val="bullet"/>
      <w:lvlText w:val="●"/>
      <w:lvlJc w:val="left"/>
      <w:pPr>
        <w:ind w:left="6480" w:hanging="360"/>
      </w:pPr>
      <w:rPr>
        <w:rFonts w:ascii="Noto Sans Symbols" w:eastAsia="Noto Sans Symbols" w:hAnsi="Noto Sans Symbols" w:cs="Noto Sans Symbols"/>
      </w:rPr>
    </w:lvl>
    <w:lvl w:ilvl="4" w:tplc="083651F0">
      <w:start w:val="1"/>
      <w:numFmt w:val="bullet"/>
      <w:lvlText w:val="o"/>
      <w:lvlJc w:val="left"/>
      <w:pPr>
        <w:ind w:left="7200" w:hanging="360"/>
      </w:pPr>
      <w:rPr>
        <w:rFonts w:ascii="Courier New" w:eastAsia="Courier New" w:hAnsi="Courier New" w:cs="Courier New"/>
      </w:rPr>
    </w:lvl>
    <w:lvl w:ilvl="5" w:tplc="E29E626E">
      <w:start w:val="1"/>
      <w:numFmt w:val="bullet"/>
      <w:lvlText w:val="▪"/>
      <w:lvlJc w:val="left"/>
      <w:pPr>
        <w:ind w:left="7920" w:hanging="360"/>
      </w:pPr>
      <w:rPr>
        <w:rFonts w:ascii="Noto Sans Symbols" w:eastAsia="Noto Sans Symbols" w:hAnsi="Noto Sans Symbols" w:cs="Noto Sans Symbols"/>
      </w:rPr>
    </w:lvl>
    <w:lvl w:ilvl="6" w:tplc="8B8E6A16">
      <w:start w:val="1"/>
      <w:numFmt w:val="bullet"/>
      <w:lvlText w:val="●"/>
      <w:lvlJc w:val="left"/>
      <w:pPr>
        <w:ind w:left="8640" w:hanging="360"/>
      </w:pPr>
      <w:rPr>
        <w:rFonts w:ascii="Noto Sans Symbols" w:eastAsia="Noto Sans Symbols" w:hAnsi="Noto Sans Symbols" w:cs="Noto Sans Symbols"/>
      </w:rPr>
    </w:lvl>
    <w:lvl w:ilvl="7" w:tplc="29866BE0">
      <w:start w:val="1"/>
      <w:numFmt w:val="bullet"/>
      <w:lvlText w:val="o"/>
      <w:lvlJc w:val="left"/>
      <w:pPr>
        <w:ind w:left="9360" w:hanging="360"/>
      </w:pPr>
      <w:rPr>
        <w:rFonts w:ascii="Courier New" w:eastAsia="Courier New" w:hAnsi="Courier New" w:cs="Courier New"/>
      </w:rPr>
    </w:lvl>
    <w:lvl w:ilvl="8" w:tplc="07B402F6">
      <w:start w:val="1"/>
      <w:numFmt w:val="bullet"/>
      <w:lvlText w:val="▪"/>
      <w:lvlJc w:val="left"/>
      <w:pPr>
        <w:ind w:left="10080" w:hanging="360"/>
      </w:pPr>
      <w:rPr>
        <w:rFonts w:ascii="Noto Sans Symbols" w:eastAsia="Noto Sans Symbols" w:hAnsi="Noto Sans Symbols" w:cs="Noto Sans Symbols"/>
      </w:rPr>
    </w:lvl>
  </w:abstractNum>
  <w:abstractNum w:abstractNumId="6" w15:restartNumberingAfterBreak="0">
    <w:nsid w:val="1E9041A4"/>
    <w:multiLevelType w:val="hybridMultilevel"/>
    <w:tmpl w:val="FFFFFFFF"/>
    <w:lvl w:ilvl="0" w:tplc="E684E608">
      <w:start w:val="1"/>
      <w:numFmt w:val="bullet"/>
      <w:lvlText w:val=""/>
      <w:lvlJc w:val="left"/>
      <w:pPr>
        <w:ind w:left="720" w:hanging="360"/>
      </w:pPr>
      <w:rPr>
        <w:rFonts w:ascii="Symbol" w:hAnsi="Symbol" w:hint="default"/>
      </w:rPr>
    </w:lvl>
    <w:lvl w:ilvl="1" w:tplc="69683DB8">
      <w:start w:val="1"/>
      <w:numFmt w:val="bullet"/>
      <w:lvlText w:val="o"/>
      <w:lvlJc w:val="left"/>
      <w:pPr>
        <w:ind w:left="1440" w:hanging="360"/>
      </w:pPr>
      <w:rPr>
        <w:rFonts w:ascii="Courier New" w:hAnsi="Courier New" w:hint="default"/>
      </w:rPr>
    </w:lvl>
    <w:lvl w:ilvl="2" w:tplc="35DA7C26">
      <w:start w:val="1"/>
      <w:numFmt w:val="bullet"/>
      <w:lvlText w:val=""/>
      <w:lvlJc w:val="left"/>
      <w:pPr>
        <w:ind w:left="2160" w:hanging="360"/>
      </w:pPr>
      <w:rPr>
        <w:rFonts w:ascii="Wingdings" w:hAnsi="Wingdings" w:hint="default"/>
      </w:rPr>
    </w:lvl>
    <w:lvl w:ilvl="3" w:tplc="4976B7EA">
      <w:start w:val="1"/>
      <w:numFmt w:val="bullet"/>
      <w:lvlText w:val=""/>
      <w:lvlJc w:val="left"/>
      <w:pPr>
        <w:ind w:left="2880" w:hanging="360"/>
      </w:pPr>
      <w:rPr>
        <w:rFonts w:ascii="Symbol" w:hAnsi="Symbol" w:hint="default"/>
      </w:rPr>
    </w:lvl>
    <w:lvl w:ilvl="4" w:tplc="173EEA62">
      <w:start w:val="1"/>
      <w:numFmt w:val="bullet"/>
      <w:lvlText w:val="o"/>
      <w:lvlJc w:val="left"/>
      <w:pPr>
        <w:ind w:left="3600" w:hanging="360"/>
      </w:pPr>
      <w:rPr>
        <w:rFonts w:ascii="Courier New" w:hAnsi="Courier New" w:hint="default"/>
      </w:rPr>
    </w:lvl>
    <w:lvl w:ilvl="5" w:tplc="599C43A2">
      <w:start w:val="1"/>
      <w:numFmt w:val="bullet"/>
      <w:lvlText w:val=""/>
      <w:lvlJc w:val="left"/>
      <w:pPr>
        <w:ind w:left="4320" w:hanging="360"/>
      </w:pPr>
      <w:rPr>
        <w:rFonts w:ascii="Symbol" w:hAnsi="Symbol" w:hint="default"/>
      </w:rPr>
    </w:lvl>
    <w:lvl w:ilvl="6" w:tplc="0D82A5C2">
      <w:start w:val="1"/>
      <w:numFmt w:val="bullet"/>
      <w:lvlText w:val=""/>
      <w:lvlJc w:val="left"/>
      <w:pPr>
        <w:ind w:left="5040" w:hanging="360"/>
      </w:pPr>
      <w:rPr>
        <w:rFonts w:ascii="Symbol" w:hAnsi="Symbol" w:hint="default"/>
      </w:rPr>
    </w:lvl>
    <w:lvl w:ilvl="7" w:tplc="AC246E94">
      <w:start w:val="1"/>
      <w:numFmt w:val="bullet"/>
      <w:lvlText w:val="o"/>
      <w:lvlJc w:val="left"/>
      <w:pPr>
        <w:ind w:left="5760" w:hanging="360"/>
      </w:pPr>
      <w:rPr>
        <w:rFonts w:ascii="Courier New" w:hAnsi="Courier New" w:hint="default"/>
      </w:rPr>
    </w:lvl>
    <w:lvl w:ilvl="8" w:tplc="A89ACF3E">
      <w:start w:val="1"/>
      <w:numFmt w:val="bullet"/>
      <w:lvlText w:val=""/>
      <w:lvlJc w:val="left"/>
      <w:pPr>
        <w:ind w:left="6480" w:hanging="360"/>
      </w:pPr>
      <w:rPr>
        <w:rFonts w:ascii="Wingdings" w:hAnsi="Wingdings" w:hint="default"/>
      </w:rPr>
    </w:lvl>
  </w:abstractNum>
  <w:abstractNum w:abstractNumId="7" w15:restartNumberingAfterBreak="0">
    <w:nsid w:val="325B187C"/>
    <w:multiLevelType w:val="multilevel"/>
    <w:tmpl w:val="EFD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F61E4A"/>
    <w:multiLevelType w:val="hybridMultilevel"/>
    <w:tmpl w:val="5664922E"/>
    <w:lvl w:ilvl="0" w:tplc="8C0A041C">
      <w:start w:val="1"/>
      <w:numFmt w:val="bullet"/>
      <w:lvlText w:val=""/>
      <w:lvlJc w:val="left"/>
      <w:pPr>
        <w:ind w:left="4320" w:hanging="360"/>
      </w:pPr>
      <w:rPr>
        <w:rFonts w:ascii="Symbol" w:hAnsi="Symbol" w:hint="default"/>
      </w:rPr>
    </w:lvl>
    <w:lvl w:ilvl="1" w:tplc="0972A5A0">
      <w:start w:val="1"/>
      <w:numFmt w:val="bullet"/>
      <w:lvlText w:val="o"/>
      <w:lvlJc w:val="left"/>
      <w:pPr>
        <w:ind w:left="5040" w:hanging="360"/>
      </w:pPr>
      <w:rPr>
        <w:rFonts w:ascii="Courier New" w:hAnsi="Courier New" w:hint="default"/>
      </w:rPr>
    </w:lvl>
    <w:lvl w:ilvl="2" w:tplc="8592A5F8">
      <w:start w:val="1"/>
      <w:numFmt w:val="bullet"/>
      <w:lvlText w:val=""/>
      <w:lvlJc w:val="left"/>
      <w:pPr>
        <w:ind w:left="5760" w:hanging="360"/>
      </w:pPr>
      <w:rPr>
        <w:rFonts w:ascii="Wingdings" w:hAnsi="Wingdings" w:hint="default"/>
      </w:rPr>
    </w:lvl>
    <w:lvl w:ilvl="3" w:tplc="BECACDDA">
      <w:start w:val="1"/>
      <w:numFmt w:val="bullet"/>
      <w:lvlText w:val=""/>
      <w:lvlJc w:val="left"/>
      <w:pPr>
        <w:ind w:left="6480" w:hanging="360"/>
      </w:pPr>
      <w:rPr>
        <w:rFonts w:ascii="Symbol" w:hAnsi="Symbol" w:hint="default"/>
      </w:rPr>
    </w:lvl>
    <w:lvl w:ilvl="4" w:tplc="B12EC244">
      <w:start w:val="1"/>
      <w:numFmt w:val="bullet"/>
      <w:lvlText w:val="o"/>
      <w:lvlJc w:val="left"/>
      <w:pPr>
        <w:ind w:left="7200" w:hanging="360"/>
      </w:pPr>
      <w:rPr>
        <w:rFonts w:ascii="Courier New" w:hAnsi="Courier New" w:hint="default"/>
      </w:rPr>
    </w:lvl>
    <w:lvl w:ilvl="5" w:tplc="3022151A">
      <w:start w:val="1"/>
      <w:numFmt w:val="bullet"/>
      <w:lvlText w:val=""/>
      <w:lvlJc w:val="left"/>
      <w:pPr>
        <w:ind w:left="7920" w:hanging="360"/>
      </w:pPr>
      <w:rPr>
        <w:rFonts w:ascii="Wingdings" w:hAnsi="Wingdings" w:hint="default"/>
      </w:rPr>
    </w:lvl>
    <w:lvl w:ilvl="6" w:tplc="022487AC">
      <w:start w:val="1"/>
      <w:numFmt w:val="bullet"/>
      <w:lvlText w:val=""/>
      <w:lvlJc w:val="left"/>
      <w:pPr>
        <w:ind w:left="8640" w:hanging="360"/>
      </w:pPr>
      <w:rPr>
        <w:rFonts w:ascii="Symbol" w:hAnsi="Symbol" w:hint="default"/>
      </w:rPr>
    </w:lvl>
    <w:lvl w:ilvl="7" w:tplc="58F40F46">
      <w:start w:val="1"/>
      <w:numFmt w:val="bullet"/>
      <w:lvlText w:val="o"/>
      <w:lvlJc w:val="left"/>
      <w:pPr>
        <w:ind w:left="9360" w:hanging="360"/>
      </w:pPr>
      <w:rPr>
        <w:rFonts w:ascii="Courier New" w:hAnsi="Courier New" w:hint="default"/>
      </w:rPr>
    </w:lvl>
    <w:lvl w:ilvl="8" w:tplc="2E92100E">
      <w:start w:val="1"/>
      <w:numFmt w:val="bullet"/>
      <w:lvlText w:val=""/>
      <w:lvlJc w:val="left"/>
      <w:pPr>
        <w:ind w:left="10080" w:hanging="360"/>
      </w:pPr>
      <w:rPr>
        <w:rFonts w:ascii="Wingdings" w:hAnsi="Wingdings" w:hint="default"/>
      </w:rPr>
    </w:lvl>
  </w:abstractNum>
  <w:abstractNum w:abstractNumId="9" w15:restartNumberingAfterBreak="0">
    <w:nsid w:val="41550A76"/>
    <w:multiLevelType w:val="hybridMultilevel"/>
    <w:tmpl w:val="0CDEE8AC"/>
    <w:lvl w:ilvl="0" w:tplc="A6A80EFC">
      <w:start w:val="1"/>
      <w:numFmt w:val="bullet"/>
      <w:lvlText w:val=""/>
      <w:lvlJc w:val="left"/>
      <w:pPr>
        <w:ind w:left="720" w:hanging="360"/>
      </w:pPr>
      <w:rPr>
        <w:rFonts w:ascii="Symbol" w:hAnsi="Symbol" w:hint="default"/>
      </w:rPr>
    </w:lvl>
    <w:lvl w:ilvl="1" w:tplc="5918503A">
      <w:start w:val="1"/>
      <w:numFmt w:val="bullet"/>
      <w:lvlText w:val="o"/>
      <w:lvlJc w:val="left"/>
      <w:pPr>
        <w:ind w:left="1440" w:hanging="360"/>
      </w:pPr>
      <w:rPr>
        <w:rFonts w:ascii="Courier New" w:hAnsi="Courier New" w:hint="default"/>
      </w:rPr>
    </w:lvl>
    <w:lvl w:ilvl="2" w:tplc="4FEC84E4">
      <w:start w:val="1"/>
      <w:numFmt w:val="bullet"/>
      <w:lvlText w:val=""/>
      <w:lvlJc w:val="left"/>
      <w:pPr>
        <w:ind w:left="2160" w:hanging="360"/>
      </w:pPr>
      <w:rPr>
        <w:rFonts w:ascii="Wingdings" w:hAnsi="Wingdings" w:hint="default"/>
      </w:rPr>
    </w:lvl>
    <w:lvl w:ilvl="3" w:tplc="B782912A">
      <w:start w:val="1"/>
      <w:numFmt w:val="bullet"/>
      <w:lvlText w:val=""/>
      <w:lvlJc w:val="left"/>
      <w:pPr>
        <w:ind w:left="2880" w:hanging="360"/>
      </w:pPr>
      <w:rPr>
        <w:rFonts w:ascii="Symbol" w:hAnsi="Symbol" w:hint="default"/>
      </w:rPr>
    </w:lvl>
    <w:lvl w:ilvl="4" w:tplc="70609254">
      <w:start w:val="1"/>
      <w:numFmt w:val="bullet"/>
      <w:lvlText w:val="o"/>
      <w:lvlJc w:val="left"/>
      <w:pPr>
        <w:ind w:left="3600" w:hanging="360"/>
      </w:pPr>
      <w:rPr>
        <w:rFonts w:ascii="Courier New" w:hAnsi="Courier New" w:hint="default"/>
      </w:rPr>
    </w:lvl>
    <w:lvl w:ilvl="5" w:tplc="30F0AD78">
      <w:start w:val="1"/>
      <w:numFmt w:val="bullet"/>
      <w:lvlText w:val=""/>
      <w:lvlJc w:val="left"/>
      <w:pPr>
        <w:ind w:left="4320" w:hanging="360"/>
      </w:pPr>
      <w:rPr>
        <w:rFonts w:ascii="Symbol" w:hAnsi="Symbol" w:hint="default"/>
      </w:rPr>
    </w:lvl>
    <w:lvl w:ilvl="6" w:tplc="88A8174E">
      <w:start w:val="1"/>
      <w:numFmt w:val="bullet"/>
      <w:lvlText w:val=""/>
      <w:lvlJc w:val="left"/>
      <w:pPr>
        <w:ind w:left="5040" w:hanging="360"/>
      </w:pPr>
      <w:rPr>
        <w:rFonts w:ascii="Symbol" w:hAnsi="Symbol" w:hint="default"/>
      </w:rPr>
    </w:lvl>
    <w:lvl w:ilvl="7" w:tplc="92204C6C">
      <w:start w:val="1"/>
      <w:numFmt w:val="bullet"/>
      <w:lvlText w:val="o"/>
      <w:lvlJc w:val="left"/>
      <w:pPr>
        <w:ind w:left="5760" w:hanging="360"/>
      </w:pPr>
      <w:rPr>
        <w:rFonts w:ascii="Courier New" w:hAnsi="Courier New" w:hint="default"/>
      </w:rPr>
    </w:lvl>
    <w:lvl w:ilvl="8" w:tplc="5D9C9EAA">
      <w:start w:val="1"/>
      <w:numFmt w:val="bullet"/>
      <w:lvlText w:val=""/>
      <w:lvlJc w:val="left"/>
      <w:pPr>
        <w:ind w:left="6480" w:hanging="360"/>
      </w:pPr>
      <w:rPr>
        <w:rFonts w:ascii="Wingdings" w:hAnsi="Wingdings" w:hint="default"/>
      </w:rPr>
    </w:lvl>
  </w:abstractNum>
  <w:abstractNum w:abstractNumId="10" w15:restartNumberingAfterBreak="0">
    <w:nsid w:val="46EB6C86"/>
    <w:multiLevelType w:val="hybridMultilevel"/>
    <w:tmpl w:val="4FD8679C"/>
    <w:lvl w:ilvl="0" w:tplc="341699D0">
      <w:start w:val="1"/>
      <w:numFmt w:val="bullet"/>
      <w:lvlText w:val=""/>
      <w:lvlJc w:val="left"/>
      <w:pPr>
        <w:ind w:left="720" w:hanging="360"/>
      </w:pPr>
      <w:rPr>
        <w:rFonts w:ascii="Symbol" w:hAnsi="Symbol" w:hint="default"/>
      </w:rPr>
    </w:lvl>
    <w:lvl w:ilvl="1" w:tplc="500080B8">
      <w:start w:val="1"/>
      <w:numFmt w:val="bullet"/>
      <w:lvlText w:val="o"/>
      <w:lvlJc w:val="left"/>
      <w:pPr>
        <w:ind w:left="1440" w:hanging="360"/>
      </w:pPr>
      <w:rPr>
        <w:rFonts w:ascii="Courier New" w:hAnsi="Courier New" w:hint="default"/>
      </w:rPr>
    </w:lvl>
    <w:lvl w:ilvl="2" w:tplc="B552900E">
      <w:start w:val="1"/>
      <w:numFmt w:val="bullet"/>
      <w:lvlText w:val=""/>
      <w:lvlJc w:val="left"/>
      <w:pPr>
        <w:ind w:left="2160" w:hanging="360"/>
      </w:pPr>
      <w:rPr>
        <w:rFonts w:ascii="Wingdings" w:hAnsi="Wingdings" w:hint="default"/>
      </w:rPr>
    </w:lvl>
    <w:lvl w:ilvl="3" w:tplc="0E6C9630">
      <w:start w:val="1"/>
      <w:numFmt w:val="bullet"/>
      <w:lvlText w:val=""/>
      <w:lvlJc w:val="left"/>
      <w:pPr>
        <w:ind w:left="2880" w:hanging="360"/>
      </w:pPr>
      <w:rPr>
        <w:rFonts w:ascii="Symbol" w:hAnsi="Symbol" w:hint="default"/>
      </w:rPr>
    </w:lvl>
    <w:lvl w:ilvl="4" w:tplc="185CEF08">
      <w:start w:val="1"/>
      <w:numFmt w:val="bullet"/>
      <w:lvlText w:val="o"/>
      <w:lvlJc w:val="left"/>
      <w:pPr>
        <w:ind w:left="3600" w:hanging="360"/>
      </w:pPr>
      <w:rPr>
        <w:rFonts w:ascii="Courier New" w:hAnsi="Courier New" w:hint="default"/>
      </w:rPr>
    </w:lvl>
    <w:lvl w:ilvl="5" w:tplc="CCF69B46">
      <w:start w:val="1"/>
      <w:numFmt w:val="bullet"/>
      <w:lvlText w:val=""/>
      <w:lvlJc w:val="left"/>
      <w:pPr>
        <w:ind w:left="4320" w:hanging="360"/>
      </w:pPr>
      <w:rPr>
        <w:rFonts w:ascii="Symbol" w:hAnsi="Symbol" w:hint="default"/>
      </w:rPr>
    </w:lvl>
    <w:lvl w:ilvl="6" w:tplc="4B12722E">
      <w:start w:val="1"/>
      <w:numFmt w:val="bullet"/>
      <w:lvlText w:val=""/>
      <w:lvlJc w:val="left"/>
      <w:pPr>
        <w:ind w:left="5040" w:hanging="360"/>
      </w:pPr>
      <w:rPr>
        <w:rFonts w:ascii="Symbol" w:hAnsi="Symbol" w:hint="default"/>
      </w:rPr>
    </w:lvl>
    <w:lvl w:ilvl="7" w:tplc="BA1682CC">
      <w:start w:val="1"/>
      <w:numFmt w:val="bullet"/>
      <w:lvlText w:val="o"/>
      <w:lvlJc w:val="left"/>
      <w:pPr>
        <w:ind w:left="5760" w:hanging="360"/>
      </w:pPr>
      <w:rPr>
        <w:rFonts w:ascii="Courier New" w:hAnsi="Courier New" w:hint="default"/>
      </w:rPr>
    </w:lvl>
    <w:lvl w:ilvl="8" w:tplc="49F83D08">
      <w:start w:val="1"/>
      <w:numFmt w:val="bullet"/>
      <w:lvlText w:val=""/>
      <w:lvlJc w:val="left"/>
      <w:pPr>
        <w:ind w:left="6480" w:hanging="360"/>
      </w:pPr>
      <w:rPr>
        <w:rFonts w:ascii="Wingdings" w:hAnsi="Wingdings" w:hint="default"/>
      </w:rPr>
    </w:lvl>
  </w:abstractNum>
  <w:abstractNum w:abstractNumId="11" w15:restartNumberingAfterBreak="0">
    <w:nsid w:val="5BFC2CA3"/>
    <w:multiLevelType w:val="hybridMultilevel"/>
    <w:tmpl w:val="58589426"/>
    <w:lvl w:ilvl="0" w:tplc="0C0A53C2">
      <w:start w:val="1"/>
      <w:numFmt w:val="bullet"/>
      <w:lvlText w:val=""/>
      <w:lvlJc w:val="left"/>
      <w:pPr>
        <w:ind w:left="720" w:hanging="360"/>
      </w:pPr>
      <w:rPr>
        <w:rFonts w:ascii="Symbol" w:hAnsi="Symbol" w:hint="default"/>
      </w:rPr>
    </w:lvl>
    <w:lvl w:ilvl="1" w:tplc="C64829CA">
      <w:start w:val="1"/>
      <w:numFmt w:val="bullet"/>
      <w:lvlText w:val="o"/>
      <w:lvlJc w:val="left"/>
      <w:pPr>
        <w:ind w:left="1440" w:hanging="360"/>
      </w:pPr>
      <w:rPr>
        <w:rFonts w:ascii="Courier New" w:hAnsi="Courier New" w:hint="default"/>
      </w:rPr>
    </w:lvl>
    <w:lvl w:ilvl="2" w:tplc="77B27E24">
      <w:start w:val="1"/>
      <w:numFmt w:val="bullet"/>
      <w:lvlText w:val=""/>
      <w:lvlJc w:val="left"/>
      <w:pPr>
        <w:ind w:left="2160" w:hanging="360"/>
      </w:pPr>
      <w:rPr>
        <w:rFonts w:ascii="Wingdings" w:hAnsi="Wingdings" w:hint="default"/>
      </w:rPr>
    </w:lvl>
    <w:lvl w:ilvl="3" w:tplc="CBA2A2BC">
      <w:start w:val="1"/>
      <w:numFmt w:val="bullet"/>
      <w:lvlText w:val=""/>
      <w:lvlJc w:val="left"/>
      <w:pPr>
        <w:ind w:left="2880" w:hanging="360"/>
      </w:pPr>
      <w:rPr>
        <w:rFonts w:ascii="Symbol" w:hAnsi="Symbol" w:hint="default"/>
      </w:rPr>
    </w:lvl>
    <w:lvl w:ilvl="4" w:tplc="B080CC04">
      <w:start w:val="1"/>
      <w:numFmt w:val="bullet"/>
      <w:lvlText w:val="o"/>
      <w:lvlJc w:val="left"/>
      <w:pPr>
        <w:ind w:left="3600" w:hanging="360"/>
      </w:pPr>
      <w:rPr>
        <w:rFonts w:ascii="Courier New" w:hAnsi="Courier New" w:hint="default"/>
      </w:rPr>
    </w:lvl>
    <w:lvl w:ilvl="5" w:tplc="4E24423E">
      <w:start w:val="1"/>
      <w:numFmt w:val="bullet"/>
      <w:lvlText w:val=""/>
      <w:lvlJc w:val="left"/>
      <w:pPr>
        <w:ind w:left="4320" w:hanging="360"/>
      </w:pPr>
      <w:rPr>
        <w:rFonts w:ascii="Symbol" w:hAnsi="Symbol" w:hint="default"/>
      </w:rPr>
    </w:lvl>
    <w:lvl w:ilvl="6" w:tplc="A712DB68">
      <w:start w:val="1"/>
      <w:numFmt w:val="bullet"/>
      <w:lvlText w:val=""/>
      <w:lvlJc w:val="left"/>
      <w:pPr>
        <w:ind w:left="5040" w:hanging="360"/>
      </w:pPr>
      <w:rPr>
        <w:rFonts w:ascii="Symbol" w:hAnsi="Symbol" w:hint="default"/>
      </w:rPr>
    </w:lvl>
    <w:lvl w:ilvl="7" w:tplc="DC3809A8">
      <w:start w:val="1"/>
      <w:numFmt w:val="bullet"/>
      <w:lvlText w:val="o"/>
      <w:lvlJc w:val="left"/>
      <w:pPr>
        <w:ind w:left="5760" w:hanging="360"/>
      </w:pPr>
      <w:rPr>
        <w:rFonts w:ascii="Courier New" w:hAnsi="Courier New" w:hint="default"/>
      </w:rPr>
    </w:lvl>
    <w:lvl w:ilvl="8" w:tplc="C972B220">
      <w:start w:val="1"/>
      <w:numFmt w:val="bullet"/>
      <w:lvlText w:val=""/>
      <w:lvlJc w:val="left"/>
      <w:pPr>
        <w:ind w:left="6480" w:hanging="360"/>
      </w:pPr>
      <w:rPr>
        <w:rFonts w:ascii="Wingdings" w:hAnsi="Wingdings" w:hint="default"/>
      </w:rPr>
    </w:lvl>
  </w:abstractNum>
  <w:abstractNum w:abstractNumId="12" w15:restartNumberingAfterBreak="0">
    <w:nsid w:val="5C71320B"/>
    <w:multiLevelType w:val="hybridMultilevel"/>
    <w:tmpl w:val="2AA09D6C"/>
    <w:lvl w:ilvl="0" w:tplc="CDFA93DE">
      <w:start w:val="1"/>
      <w:numFmt w:val="bullet"/>
      <w:lvlText w:val=""/>
      <w:lvlJc w:val="left"/>
      <w:pPr>
        <w:ind w:left="4320" w:hanging="360"/>
      </w:pPr>
      <w:rPr>
        <w:rFonts w:ascii="Symbol" w:hAnsi="Symbol" w:hint="default"/>
      </w:rPr>
    </w:lvl>
    <w:lvl w:ilvl="1" w:tplc="386E2EF4">
      <w:start w:val="1"/>
      <w:numFmt w:val="bullet"/>
      <w:lvlText w:val="o"/>
      <w:lvlJc w:val="left"/>
      <w:pPr>
        <w:ind w:left="5040" w:hanging="360"/>
      </w:pPr>
      <w:rPr>
        <w:rFonts w:ascii="Courier New" w:hAnsi="Courier New" w:hint="default"/>
      </w:rPr>
    </w:lvl>
    <w:lvl w:ilvl="2" w:tplc="8F240504">
      <w:start w:val="1"/>
      <w:numFmt w:val="bullet"/>
      <w:lvlText w:val=""/>
      <w:lvlJc w:val="left"/>
      <w:pPr>
        <w:ind w:left="5760" w:hanging="360"/>
      </w:pPr>
      <w:rPr>
        <w:rFonts w:ascii="Wingdings" w:hAnsi="Wingdings" w:hint="default"/>
      </w:rPr>
    </w:lvl>
    <w:lvl w:ilvl="3" w:tplc="BB10E344">
      <w:start w:val="1"/>
      <w:numFmt w:val="bullet"/>
      <w:lvlText w:val=""/>
      <w:lvlJc w:val="left"/>
      <w:pPr>
        <w:ind w:left="6480" w:hanging="360"/>
      </w:pPr>
      <w:rPr>
        <w:rFonts w:ascii="Symbol" w:hAnsi="Symbol" w:hint="default"/>
      </w:rPr>
    </w:lvl>
    <w:lvl w:ilvl="4" w:tplc="39BAE5D0">
      <w:start w:val="1"/>
      <w:numFmt w:val="bullet"/>
      <w:lvlText w:val="o"/>
      <w:lvlJc w:val="left"/>
      <w:pPr>
        <w:ind w:left="7200" w:hanging="360"/>
      </w:pPr>
      <w:rPr>
        <w:rFonts w:ascii="Courier New" w:hAnsi="Courier New" w:hint="default"/>
      </w:rPr>
    </w:lvl>
    <w:lvl w:ilvl="5" w:tplc="EE140754">
      <w:start w:val="1"/>
      <w:numFmt w:val="bullet"/>
      <w:lvlText w:val=""/>
      <w:lvlJc w:val="left"/>
      <w:pPr>
        <w:ind w:left="7920" w:hanging="360"/>
      </w:pPr>
      <w:rPr>
        <w:rFonts w:ascii="Wingdings" w:hAnsi="Wingdings" w:hint="default"/>
      </w:rPr>
    </w:lvl>
    <w:lvl w:ilvl="6" w:tplc="5B4AC2C0">
      <w:start w:val="1"/>
      <w:numFmt w:val="bullet"/>
      <w:lvlText w:val=""/>
      <w:lvlJc w:val="left"/>
      <w:pPr>
        <w:ind w:left="8640" w:hanging="360"/>
      </w:pPr>
      <w:rPr>
        <w:rFonts w:ascii="Symbol" w:hAnsi="Symbol" w:hint="default"/>
      </w:rPr>
    </w:lvl>
    <w:lvl w:ilvl="7" w:tplc="C8F29EC4">
      <w:start w:val="1"/>
      <w:numFmt w:val="bullet"/>
      <w:lvlText w:val="o"/>
      <w:lvlJc w:val="left"/>
      <w:pPr>
        <w:ind w:left="9360" w:hanging="360"/>
      </w:pPr>
      <w:rPr>
        <w:rFonts w:ascii="Courier New" w:hAnsi="Courier New" w:hint="default"/>
      </w:rPr>
    </w:lvl>
    <w:lvl w:ilvl="8" w:tplc="3E12AB72">
      <w:start w:val="1"/>
      <w:numFmt w:val="bullet"/>
      <w:lvlText w:val=""/>
      <w:lvlJc w:val="left"/>
      <w:pPr>
        <w:ind w:left="10080" w:hanging="360"/>
      </w:pPr>
      <w:rPr>
        <w:rFonts w:ascii="Wingdings" w:hAnsi="Wingdings" w:hint="default"/>
      </w:rPr>
    </w:lvl>
  </w:abstractNum>
  <w:abstractNum w:abstractNumId="13" w15:restartNumberingAfterBreak="0">
    <w:nsid w:val="5F15765E"/>
    <w:multiLevelType w:val="hybridMultilevel"/>
    <w:tmpl w:val="06BA841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672660D2"/>
    <w:multiLevelType w:val="hybridMultilevel"/>
    <w:tmpl w:val="5470CFF4"/>
    <w:lvl w:ilvl="0" w:tplc="3C642B24">
      <w:start w:val="1"/>
      <w:numFmt w:val="bullet"/>
      <w:lvlText w:val=""/>
      <w:lvlJc w:val="left"/>
      <w:pPr>
        <w:ind w:left="720" w:hanging="360"/>
      </w:pPr>
      <w:rPr>
        <w:rFonts w:ascii="Symbol" w:hAnsi="Symbol" w:hint="default"/>
      </w:rPr>
    </w:lvl>
    <w:lvl w:ilvl="1" w:tplc="582C0E58">
      <w:start w:val="1"/>
      <w:numFmt w:val="bullet"/>
      <w:lvlText w:val="o"/>
      <w:lvlJc w:val="left"/>
      <w:pPr>
        <w:ind w:left="1440" w:hanging="360"/>
      </w:pPr>
      <w:rPr>
        <w:rFonts w:ascii="Courier New" w:hAnsi="Courier New" w:hint="default"/>
      </w:rPr>
    </w:lvl>
    <w:lvl w:ilvl="2" w:tplc="C07255DA">
      <w:start w:val="1"/>
      <w:numFmt w:val="bullet"/>
      <w:lvlText w:val=""/>
      <w:lvlJc w:val="left"/>
      <w:pPr>
        <w:ind w:left="2160" w:hanging="360"/>
      </w:pPr>
      <w:rPr>
        <w:rFonts w:ascii="Symbol" w:hAnsi="Symbol" w:hint="default"/>
      </w:rPr>
    </w:lvl>
    <w:lvl w:ilvl="3" w:tplc="FE189EB0">
      <w:start w:val="1"/>
      <w:numFmt w:val="bullet"/>
      <w:lvlText w:val=""/>
      <w:lvlJc w:val="left"/>
      <w:pPr>
        <w:ind w:left="2880" w:hanging="360"/>
      </w:pPr>
      <w:rPr>
        <w:rFonts w:ascii="Symbol" w:hAnsi="Symbol" w:hint="default"/>
      </w:rPr>
    </w:lvl>
    <w:lvl w:ilvl="4" w:tplc="5B6A70C2">
      <w:start w:val="1"/>
      <w:numFmt w:val="bullet"/>
      <w:lvlText w:val="o"/>
      <w:lvlJc w:val="left"/>
      <w:pPr>
        <w:ind w:left="3600" w:hanging="360"/>
      </w:pPr>
      <w:rPr>
        <w:rFonts w:ascii="Courier New" w:hAnsi="Courier New" w:hint="default"/>
      </w:rPr>
    </w:lvl>
    <w:lvl w:ilvl="5" w:tplc="468E379A">
      <w:start w:val="1"/>
      <w:numFmt w:val="bullet"/>
      <w:lvlText w:val=""/>
      <w:lvlJc w:val="left"/>
      <w:pPr>
        <w:ind w:left="4320" w:hanging="360"/>
      </w:pPr>
      <w:rPr>
        <w:rFonts w:ascii="Wingdings" w:hAnsi="Wingdings" w:hint="default"/>
      </w:rPr>
    </w:lvl>
    <w:lvl w:ilvl="6" w:tplc="6B1691DA">
      <w:start w:val="1"/>
      <w:numFmt w:val="bullet"/>
      <w:lvlText w:val=""/>
      <w:lvlJc w:val="left"/>
      <w:pPr>
        <w:ind w:left="5040" w:hanging="360"/>
      </w:pPr>
      <w:rPr>
        <w:rFonts w:ascii="Symbol" w:hAnsi="Symbol" w:hint="default"/>
      </w:rPr>
    </w:lvl>
    <w:lvl w:ilvl="7" w:tplc="E61C8254">
      <w:start w:val="1"/>
      <w:numFmt w:val="bullet"/>
      <w:lvlText w:val="o"/>
      <w:lvlJc w:val="left"/>
      <w:pPr>
        <w:ind w:left="5760" w:hanging="360"/>
      </w:pPr>
      <w:rPr>
        <w:rFonts w:ascii="Courier New" w:hAnsi="Courier New" w:hint="default"/>
      </w:rPr>
    </w:lvl>
    <w:lvl w:ilvl="8" w:tplc="2EE2FD22">
      <w:start w:val="1"/>
      <w:numFmt w:val="bullet"/>
      <w:lvlText w:val=""/>
      <w:lvlJc w:val="left"/>
      <w:pPr>
        <w:ind w:left="6480" w:hanging="360"/>
      </w:pPr>
      <w:rPr>
        <w:rFonts w:ascii="Wingdings" w:hAnsi="Wingdings" w:hint="default"/>
      </w:rPr>
    </w:lvl>
  </w:abstractNum>
  <w:abstractNum w:abstractNumId="15" w15:restartNumberingAfterBreak="0">
    <w:nsid w:val="67DE086C"/>
    <w:multiLevelType w:val="multilevel"/>
    <w:tmpl w:val="79B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94814"/>
    <w:multiLevelType w:val="hybridMultilevel"/>
    <w:tmpl w:val="F20E94AC"/>
    <w:lvl w:ilvl="0" w:tplc="2196DF8C">
      <w:start w:val="1"/>
      <w:numFmt w:val="bullet"/>
      <w:lvlText w:val=""/>
      <w:lvlJc w:val="left"/>
      <w:pPr>
        <w:ind w:left="720" w:hanging="360"/>
      </w:pPr>
      <w:rPr>
        <w:rFonts w:ascii="Symbol" w:hAnsi="Symbol" w:hint="default"/>
      </w:rPr>
    </w:lvl>
    <w:lvl w:ilvl="1" w:tplc="8312C812">
      <w:start w:val="1"/>
      <w:numFmt w:val="bullet"/>
      <w:lvlText w:val="o"/>
      <w:lvlJc w:val="left"/>
      <w:pPr>
        <w:ind w:left="1440" w:hanging="360"/>
      </w:pPr>
      <w:rPr>
        <w:rFonts w:ascii="Courier New" w:hAnsi="Courier New" w:hint="default"/>
      </w:rPr>
    </w:lvl>
    <w:lvl w:ilvl="2" w:tplc="CE680360">
      <w:start w:val="1"/>
      <w:numFmt w:val="bullet"/>
      <w:lvlText w:val=""/>
      <w:lvlJc w:val="left"/>
      <w:pPr>
        <w:ind w:left="2160" w:hanging="360"/>
      </w:pPr>
      <w:rPr>
        <w:rFonts w:ascii="Wingdings" w:hAnsi="Wingdings" w:hint="default"/>
      </w:rPr>
    </w:lvl>
    <w:lvl w:ilvl="3" w:tplc="B5C85276">
      <w:start w:val="1"/>
      <w:numFmt w:val="bullet"/>
      <w:lvlText w:val=""/>
      <w:lvlJc w:val="left"/>
      <w:pPr>
        <w:ind w:left="2880" w:hanging="360"/>
      </w:pPr>
      <w:rPr>
        <w:rFonts w:ascii="Symbol" w:hAnsi="Symbol" w:hint="default"/>
      </w:rPr>
    </w:lvl>
    <w:lvl w:ilvl="4" w:tplc="0394BA1E">
      <w:start w:val="1"/>
      <w:numFmt w:val="bullet"/>
      <w:lvlText w:val="o"/>
      <w:lvlJc w:val="left"/>
      <w:pPr>
        <w:ind w:left="3600" w:hanging="360"/>
      </w:pPr>
      <w:rPr>
        <w:rFonts w:ascii="Courier New" w:hAnsi="Courier New" w:hint="default"/>
      </w:rPr>
    </w:lvl>
    <w:lvl w:ilvl="5" w:tplc="A00A2856">
      <w:start w:val="1"/>
      <w:numFmt w:val="bullet"/>
      <w:lvlText w:val=""/>
      <w:lvlJc w:val="left"/>
      <w:pPr>
        <w:ind w:left="4320" w:hanging="360"/>
      </w:pPr>
      <w:rPr>
        <w:rFonts w:ascii="Symbol" w:hAnsi="Symbol" w:hint="default"/>
      </w:rPr>
    </w:lvl>
    <w:lvl w:ilvl="6" w:tplc="E85E0C6E">
      <w:start w:val="1"/>
      <w:numFmt w:val="bullet"/>
      <w:lvlText w:val=""/>
      <w:lvlJc w:val="left"/>
      <w:pPr>
        <w:ind w:left="5040" w:hanging="360"/>
      </w:pPr>
      <w:rPr>
        <w:rFonts w:ascii="Symbol" w:hAnsi="Symbol" w:hint="default"/>
      </w:rPr>
    </w:lvl>
    <w:lvl w:ilvl="7" w:tplc="5B9CFCAA">
      <w:start w:val="1"/>
      <w:numFmt w:val="bullet"/>
      <w:lvlText w:val="o"/>
      <w:lvlJc w:val="left"/>
      <w:pPr>
        <w:ind w:left="5760" w:hanging="360"/>
      </w:pPr>
      <w:rPr>
        <w:rFonts w:ascii="Courier New" w:hAnsi="Courier New" w:hint="default"/>
      </w:rPr>
    </w:lvl>
    <w:lvl w:ilvl="8" w:tplc="96469F8A">
      <w:start w:val="1"/>
      <w:numFmt w:val="bullet"/>
      <w:lvlText w:val=""/>
      <w:lvlJc w:val="left"/>
      <w:pPr>
        <w:ind w:left="6480" w:hanging="360"/>
      </w:pPr>
      <w:rPr>
        <w:rFonts w:ascii="Wingdings" w:hAnsi="Wingdings" w:hint="default"/>
      </w:rPr>
    </w:lvl>
  </w:abstractNum>
  <w:abstractNum w:abstractNumId="17" w15:restartNumberingAfterBreak="0">
    <w:nsid w:val="6C2046DE"/>
    <w:multiLevelType w:val="multilevel"/>
    <w:tmpl w:val="F61A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A3615B"/>
    <w:multiLevelType w:val="hybridMultilevel"/>
    <w:tmpl w:val="31F8491C"/>
    <w:lvl w:ilvl="0" w:tplc="1936774A">
      <w:start w:val="1"/>
      <w:numFmt w:val="bullet"/>
      <w:lvlText w:val=""/>
      <w:lvlJc w:val="left"/>
      <w:pPr>
        <w:ind w:left="720" w:hanging="360"/>
      </w:pPr>
      <w:rPr>
        <w:rFonts w:ascii="Symbol" w:hAnsi="Symbol" w:hint="default"/>
      </w:rPr>
    </w:lvl>
    <w:lvl w:ilvl="1" w:tplc="CD360A9A">
      <w:start w:val="1"/>
      <w:numFmt w:val="bullet"/>
      <w:lvlText w:val="o"/>
      <w:lvlJc w:val="left"/>
      <w:pPr>
        <w:ind w:left="1440" w:hanging="360"/>
      </w:pPr>
      <w:rPr>
        <w:rFonts w:ascii="Courier New" w:hAnsi="Courier New" w:hint="default"/>
      </w:rPr>
    </w:lvl>
    <w:lvl w:ilvl="2" w:tplc="1592E880">
      <w:start w:val="1"/>
      <w:numFmt w:val="bullet"/>
      <w:lvlText w:val=""/>
      <w:lvlJc w:val="left"/>
      <w:pPr>
        <w:ind w:left="2160" w:hanging="360"/>
      </w:pPr>
      <w:rPr>
        <w:rFonts w:ascii="Wingdings" w:hAnsi="Wingdings" w:hint="default"/>
      </w:rPr>
    </w:lvl>
    <w:lvl w:ilvl="3" w:tplc="01BE3EE0">
      <w:start w:val="1"/>
      <w:numFmt w:val="bullet"/>
      <w:lvlText w:val=""/>
      <w:lvlJc w:val="left"/>
      <w:pPr>
        <w:ind w:left="2880" w:hanging="360"/>
      </w:pPr>
      <w:rPr>
        <w:rFonts w:ascii="Symbol" w:hAnsi="Symbol" w:hint="default"/>
      </w:rPr>
    </w:lvl>
    <w:lvl w:ilvl="4" w:tplc="798C76F6">
      <w:start w:val="1"/>
      <w:numFmt w:val="bullet"/>
      <w:lvlText w:val="o"/>
      <w:lvlJc w:val="left"/>
      <w:pPr>
        <w:ind w:left="3600" w:hanging="360"/>
      </w:pPr>
      <w:rPr>
        <w:rFonts w:ascii="Courier New" w:hAnsi="Courier New" w:hint="default"/>
      </w:rPr>
    </w:lvl>
    <w:lvl w:ilvl="5" w:tplc="211CB0C8">
      <w:start w:val="1"/>
      <w:numFmt w:val="bullet"/>
      <w:lvlText w:val=""/>
      <w:lvlJc w:val="left"/>
      <w:pPr>
        <w:ind w:left="4320" w:hanging="360"/>
      </w:pPr>
      <w:rPr>
        <w:rFonts w:ascii="Symbol" w:hAnsi="Symbol" w:hint="default"/>
      </w:rPr>
    </w:lvl>
    <w:lvl w:ilvl="6" w:tplc="787E1766">
      <w:start w:val="1"/>
      <w:numFmt w:val="bullet"/>
      <w:lvlText w:val=""/>
      <w:lvlJc w:val="left"/>
      <w:pPr>
        <w:ind w:left="5040" w:hanging="360"/>
      </w:pPr>
      <w:rPr>
        <w:rFonts w:ascii="Symbol" w:hAnsi="Symbol" w:hint="default"/>
      </w:rPr>
    </w:lvl>
    <w:lvl w:ilvl="7" w:tplc="0A3E51F8">
      <w:start w:val="1"/>
      <w:numFmt w:val="bullet"/>
      <w:lvlText w:val="o"/>
      <w:lvlJc w:val="left"/>
      <w:pPr>
        <w:ind w:left="5760" w:hanging="360"/>
      </w:pPr>
      <w:rPr>
        <w:rFonts w:ascii="Courier New" w:hAnsi="Courier New" w:hint="default"/>
      </w:rPr>
    </w:lvl>
    <w:lvl w:ilvl="8" w:tplc="13E6BA4C">
      <w:start w:val="1"/>
      <w:numFmt w:val="bullet"/>
      <w:lvlText w:val=""/>
      <w:lvlJc w:val="left"/>
      <w:pPr>
        <w:ind w:left="6480" w:hanging="360"/>
      </w:pPr>
      <w:rPr>
        <w:rFonts w:ascii="Wingdings" w:hAnsi="Wingdings" w:hint="default"/>
      </w:rPr>
    </w:lvl>
  </w:abstractNum>
  <w:abstractNum w:abstractNumId="19" w15:restartNumberingAfterBreak="0">
    <w:nsid w:val="6DC14E87"/>
    <w:multiLevelType w:val="hybridMultilevel"/>
    <w:tmpl w:val="08B4363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6E42353E"/>
    <w:multiLevelType w:val="hybridMultilevel"/>
    <w:tmpl w:val="9E84A8C4"/>
    <w:lvl w:ilvl="0" w:tplc="EFD68E1A">
      <w:start w:val="1"/>
      <w:numFmt w:val="bullet"/>
      <w:lvlText w:val=""/>
      <w:lvlJc w:val="left"/>
      <w:pPr>
        <w:ind w:left="720" w:hanging="360"/>
      </w:pPr>
      <w:rPr>
        <w:rFonts w:ascii="Symbol" w:hAnsi="Symbol" w:hint="default"/>
      </w:rPr>
    </w:lvl>
    <w:lvl w:ilvl="1" w:tplc="DFFEC2F0">
      <w:start w:val="1"/>
      <w:numFmt w:val="bullet"/>
      <w:lvlText w:val="o"/>
      <w:lvlJc w:val="left"/>
      <w:pPr>
        <w:ind w:left="1440" w:hanging="360"/>
      </w:pPr>
      <w:rPr>
        <w:rFonts w:ascii="Courier New" w:hAnsi="Courier New" w:hint="default"/>
      </w:rPr>
    </w:lvl>
    <w:lvl w:ilvl="2" w:tplc="0DC8304E">
      <w:start w:val="1"/>
      <w:numFmt w:val="bullet"/>
      <w:lvlText w:val=""/>
      <w:lvlJc w:val="left"/>
      <w:pPr>
        <w:ind w:left="2160" w:hanging="360"/>
      </w:pPr>
      <w:rPr>
        <w:rFonts w:ascii="Wingdings" w:hAnsi="Wingdings" w:hint="default"/>
      </w:rPr>
    </w:lvl>
    <w:lvl w:ilvl="3" w:tplc="882A5E7A">
      <w:start w:val="1"/>
      <w:numFmt w:val="bullet"/>
      <w:lvlText w:val=""/>
      <w:lvlJc w:val="left"/>
      <w:pPr>
        <w:ind w:left="2880" w:hanging="360"/>
      </w:pPr>
      <w:rPr>
        <w:rFonts w:ascii="Symbol" w:hAnsi="Symbol" w:hint="default"/>
      </w:rPr>
    </w:lvl>
    <w:lvl w:ilvl="4" w:tplc="DF567D84">
      <w:start w:val="1"/>
      <w:numFmt w:val="bullet"/>
      <w:lvlText w:val="o"/>
      <w:lvlJc w:val="left"/>
      <w:pPr>
        <w:ind w:left="3600" w:hanging="360"/>
      </w:pPr>
      <w:rPr>
        <w:rFonts w:ascii="Courier New" w:hAnsi="Courier New" w:hint="default"/>
      </w:rPr>
    </w:lvl>
    <w:lvl w:ilvl="5" w:tplc="C2D0617E">
      <w:start w:val="1"/>
      <w:numFmt w:val="bullet"/>
      <w:lvlText w:val=""/>
      <w:lvlJc w:val="left"/>
      <w:pPr>
        <w:ind w:left="4320" w:hanging="360"/>
      </w:pPr>
      <w:rPr>
        <w:rFonts w:ascii="Symbol" w:hAnsi="Symbol" w:hint="default"/>
      </w:rPr>
    </w:lvl>
    <w:lvl w:ilvl="6" w:tplc="91468CFA">
      <w:start w:val="1"/>
      <w:numFmt w:val="bullet"/>
      <w:lvlText w:val=""/>
      <w:lvlJc w:val="left"/>
      <w:pPr>
        <w:ind w:left="5040" w:hanging="360"/>
      </w:pPr>
      <w:rPr>
        <w:rFonts w:ascii="Symbol" w:hAnsi="Symbol" w:hint="default"/>
      </w:rPr>
    </w:lvl>
    <w:lvl w:ilvl="7" w:tplc="BE184FE4">
      <w:start w:val="1"/>
      <w:numFmt w:val="bullet"/>
      <w:lvlText w:val="o"/>
      <w:lvlJc w:val="left"/>
      <w:pPr>
        <w:ind w:left="5760" w:hanging="360"/>
      </w:pPr>
      <w:rPr>
        <w:rFonts w:ascii="Courier New" w:hAnsi="Courier New" w:hint="default"/>
      </w:rPr>
    </w:lvl>
    <w:lvl w:ilvl="8" w:tplc="7188F35C">
      <w:start w:val="1"/>
      <w:numFmt w:val="bullet"/>
      <w:lvlText w:val=""/>
      <w:lvlJc w:val="left"/>
      <w:pPr>
        <w:ind w:left="6480" w:hanging="360"/>
      </w:pPr>
      <w:rPr>
        <w:rFonts w:ascii="Wingdings" w:hAnsi="Wingdings" w:hint="default"/>
      </w:rPr>
    </w:lvl>
  </w:abstractNum>
  <w:abstractNum w:abstractNumId="21" w15:restartNumberingAfterBreak="0">
    <w:nsid w:val="6EAE5A97"/>
    <w:multiLevelType w:val="hybridMultilevel"/>
    <w:tmpl w:val="16EA7FE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73833636"/>
    <w:multiLevelType w:val="hybridMultilevel"/>
    <w:tmpl w:val="DD6AA6BA"/>
    <w:lvl w:ilvl="0" w:tplc="95D8ED82">
      <w:start w:val="1"/>
      <w:numFmt w:val="bullet"/>
      <w:lvlText w:val=""/>
      <w:lvlJc w:val="left"/>
      <w:pPr>
        <w:ind w:left="720" w:hanging="360"/>
      </w:pPr>
      <w:rPr>
        <w:rFonts w:ascii="Symbol" w:hAnsi="Symbol" w:hint="default"/>
      </w:rPr>
    </w:lvl>
    <w:lvl w:ilvl="1" w:tplc="180256BE">
      <w:start w:val="1"/>
      <w:numFmt w:val="bullet"/>
      <w:lvlText w:val="o"/>
      <w:lvlJc w:val="left"/>
      <w:pPr>
        <w:ind w:left="1440" w:hanging="360"/>
      </w:pPr>
      <w:rPr>
        <w:rFonts w:ascii="Courier New" w:hAnsi="Courier New" w:hint="default"/>
      </w:rPr>
    </w:lvl>
    <w:lvl w:ilvl="2" w:tplc="46663026">
      <w:start w:val="1"/>
      <w:numFmt w:val="bullet"/>
      <w:lvlText w:val=""/>
      <w:lvlJc w:val="left"/>
      <w:pPr>
        <w:ind w:left="2160" w:hanging="360"/>
      </w:pPr>
      <w:rPr>
        <w:rFonts w:ascii="Wingdings" w:hAnsi="Wingdings" w:hint="default"/>
      </w:rPr>
    </w:lvl>
    <w:lvl w:ilvl="3" w:tplc="A718E6E0">
      <w:start w:val="1"/>
      <w:numFmt w:val="bullet"/>
      <w:lvlText w:val=""/>
      <w:lvlJc w:val="left"/>
      <w:pPr>
        <w:ind w:left="2880" w:hanging="360"/>
      </w:pPr>
      <w:rPr>
        <w:rFonts w:ascii="Symbol" w:hAnsi="Symbol" w:hint="default"/>
      </w:rPr>
    </w:lvl>
    <w:lvl w:ilvl="4" w:tplc="A98E46A2">
      <w:start w:val="1"/>
      <w:numFmt w:val="bullet"/>
      <w:lvlText w:val="o"/>
      <w:lvlJc w:val="left"/>
      <w:pPr>
        <w:ind w:left="3600" w:hanging="360"/>
      </w:pPr>
      <w:rPr>
        <w:rFonts w:ascii="Courier New" w:hAnsi="Courier New" w:hint="default"/>
      </w:rPr>
    </w:lvl>
    <w:lvl w:ilvl="5" w:tplc="174ACB12">
      <w:start w:val="1"/>
      <w:numFmt w:val="bullet"/>
      <w:lvlText w:val=""/>
      <w:lvlJc w:val="left"/>
      <w:pPr>
        <w:ind w:left="4320" w:hanging="360"/>
      </w:pPr>
      <w:rPr>
        <w:rFonts w:ascii="Symbol" w:hAnsi="Symbol" w:hint="default"/>
      </w:rPr>
    </w:lvl>
    <w:lvl w:ilvl="6" w:tplc="EE9A4BC8">
      <w:start w:val="1"/>
      <w:numFmt w:val="bullet"/>
      <w:lvlText w:val=""/>
      <w:lvlJc w:val="left"/>
      <w:pPr>
        <w:ind w:left="5040" w:hanging="360"/>
      </w:pPr>
      <w:rPr>
        <w:rFonts w:ascii="Symbol" w:hAnsi="Symbol" w:hint="default"/>
      </w:rPr>
    </w:lvl>
    <w:lvl w:ilvl="7" w:tplc="C45CA792">
      <w:start w:val="1"/>
      <w:numFmt w:val="bullet"/>
      <w:lvlText w:val="o"/>
      <w:lvlJc w:val="left"/>
      <w:pPr>
        <w:ind w:left="5760" w:hanging="360"/>
      </w:pPr>
      <w:rPr>
        <w:rFonts w:ascii="Courier New" w:hAnsi="Courier New" w:hint="default"/>
      </w:rPr>
    </w:lvl>
    <w:lvl w:ilvl="8" w:tplc="02E8CEF4">
      <w:start w:val="1"/>
      <w:numFmt w:val="bullet"/>
      <w:lvlText w:val=""/>
      <w:lvlJc w:val="left"/>
      <w:pPr>
        <w:ind w:left="6480" w:hanging="360"/>
      </w:pPr>
      <w:rPr>
        <w:rFonts w:ascii="Wingdings" w:hAnsi="Wingdings" w:hint="default"/>
      </w:rPr>
    </w:lvl>
  </w:abstractNum>
  <w:abstractNum w:abstractNumId="23" w15:restartNumberingAfterBreak="0">
    <w:nsid w:val="7A1E1C31"/>
    <w:multiLevelType w:val="hybridMultilevel"/>
    <w:tmpl w:val="4F4EFCF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7B6A5B3B"/>
    <w:multiLevelType w:val="hybridMultilevel"/>
    <w:tmpl w:val="3F6A13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5"/>
  </w:num>
  <w:num w:numId="2">
    <w:abstractNumId w:val="23"/>
  </w:num>
  <w:num w:numId="3">
    <w:abstractNumId w:val="4"/>
  </w:num>
  <w:num w:numId="4">
    <w:abstractNumId w:val="13"/>
  </w:num>
  <w:num w:numId="5">
    <w:abstractNumId w:val="0"/>
  </w:num>
  <w:num w:numId="6">
    <w:abstractNumId w:val="21"/>
  </w:num>
  <w:num w:numId="7">
    <w:abstractNumId w:val="10"/>
  </w:num>
  <w:num w:numId="8">
    <w:abstractNumId w:val="11"/>
  </w:num>
  <w:num w:numId="9">
    <w:abstractNumId w:val="22"/>
  </w:num>
  <w:num w:numId="10">
    <w:abstractNumId w:val="3"/>
  </w:num>
  <w:num w:numId="11">
    <w:abstractNumId w:val="14"/>
  </w:num>
  <w:num w:numId="12">
    <w:abstractNumId w:val="12"/>
  </w:num>
  <w:num w:numId="13">
    <w:abstractNumId w:val="16"/>
  </w:num>
  <w:num w:numId="14">
    <w:abstractNumId w:val="20"/>
  </w:num>
  <w:num w:numId="15">
    <w:abstractNumId w:val="18"/>
  </w:num>
  <w:num w:numId="16">
    <w:abstractNumId w:val="9"/>
  </w:num>
  <w:num w:numId="17">
    <w:abstractNumId w:val="6"/>
  </w:num>
  <w:num w:numId="18">
    <w:abstractNumId w:val="2"/>
  </w:num>
  <w:num w:numId="19">
    <w:abstractNumId w:val="19"/>
  </w:num>
  <w:num w:numId="20">
    <w:abstractNumId w:val="8"/>
  </w:num>
  <w:num w:numId="21">
    <w:abstractNumId w:val="17"/>
  </w:num>
  <w:num w:numId="22">
    <w:abstractNumId w:val="7"/>
  </w:num>
  <w:num w:numId="23">
    <w:abstractNumId w:val="15"/>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6B"/>
    <w:rsid w:val="00000AB6"/>
    <w:rsid w:val="00003590"/>
    <w:rsid w:val="0004462A"/>
    <w:rsid w:val="0007522C"/>
    <w:rsid w:val="000A5023"/>
    <w:rsid w:val="000A565C"/>
    <w:rsid w:val="000A7F55"/>
    <w:rsid w:val="000C1506"/>
    <w:rsid w:val="000C6B80"/>
    <w:rsid w:val="000C78D9"/>
    <w:rsid w:val="000F674B"/>
    <w:rsid w:val="000F7F7B"/>
    <w:rsid w:val="00112D7A"/>
    <w:rsid w:val="0011645F"/>
    <w:rsid w:val="00117773"/>
    <w:rsid w:val="00140F37"/>
    <w:rsid w:val="00156533"/>
    <w:rsid w:val="00160822"/>
    <w:rsid w:val="001843B6"/>
    <w:rsid w:val="001A36B8"/>
    <w:rsid w:val="001B324D"/>
    <w:rsid w:val="001C69CE"/>
    <w:rsid w:val="001F2020"/>
    <w:rsid w:val="00207E0D"/>
    <w:rsid w:val="00223559"/>
    <w:rsid w:val="002406FD"/>
    <w:rsid w:val="002428C9"/>
    <w:rsid w:val="00253238"/>
    <w:rsid w:val="00253844"/>
    <w:rsid w:val="00253FC1"/>
    <w:rsid w:val="00261425"/>
    <w:rsid w:val="0026797D"/>
    <w:rsid w:val="00275579"/>
    <w:rsid w:val="00283B95"/>
    <w:rsid w:val="00287FD3"/>
    <w:rsid w:val="00293946"/>
    <w:rsid w:val="002A1BBA"/>
    <w:rsid w:val="002A2363"/>
    <w:rsid w:val="002A4B6E"/>
    <w:rsid w:val="002A7738"/>
    <w:rsid w:val="002D2796"/>
    <w:rsid w:val="002D64A1"/>
    <w:rsid w:val="002E6841"/>
    <w:rsid w:val="00301B31"/>
    <w:rsid w:val="00303694"/>
    <w:rsid w:val="0033493C"/>
    <w:rsid w:val="00352DAC"/>
    <w:rsid w:val="0037640F"/>
    <w:rsid w:val="00387E66"/>
    <w:rsid w:val="003B2F39"/>
    <w:rsid w:val="003C0539"/>
    <w:rsid w:val="003C61E0"/>
    <w:rsid w:val="003C76BF"/>
    <w:rsid w:val="003D0FCC"/>
    <w:rsid w:val="003D58E5"/>
    <w:rsid w:val="003D73CA"/>
    <w:rsid w:val="003F0F28"/>
    <w:rsid w:val="003F0F2B"/>
    <w:rsid w:val="003F6262"/>
    <w:rsid w:val="004041BB"/>
    <w:rsid w:val="00407D57"/>
    <w:rsid w:val="00411DF9"/>
    <w:rsid w:val="00424559"/>
    <w:rsid w:val="00426098"/>
    <w:rsid w:val="004316E5"/>
    <w:rsid w:val="00435CAC"/>
    <w:rsid w:val="004455F8"/>
    <w:rsid w:val="004547E2"/>
    <w:rsid w:val="00462ECE"/>
    <w:rsid w:val="00476ACA"/>
    <w:rsid w:val="004A0527"/>
    <w:rsid w:val="004A1726"/>
    <w:rsid w:val="004A7A32"/>
    <w:rsid w:val="004C1DE9"/>
    <w:rsid w:val="004C2691"/>
    <w:rsid w:val="004D1B98"/>
    <w:rsid w:val="004D2068"/>
    <w:rsid w:val="004D39BF"/>
    <w:rsid w:val="004E0F4A"/>
    <w:rsid w:val="004F0D1D"/>
    <w:rsid w:val="0050080B"/>
    <w:rsid w:val="00526A93"/>
    <w:rsid w:val="0054101E"/>
    <w:rsid w:val="00566FC9"/>
    <w:rsid w:val="00580A44"/>
    <w:rsid w:val="00580ABF"/>
    <w:rsid w:val="00587D9F"/>
    <w:rsid w:val="00591F7D"/>
    <w:rsid w:val="005A3E20"/>
    <w:rsid w:val="005B250E"/>
    <w:rsid w:val="005C185C"/>
    <w:rsid w:val="005D5141"/>
    <w:rsid w:val="005E022E"/>
    <w:rsid w:val="0060793E"/>
    <w:rsid w:val="00610416"/>
    <w:rsid w:val="00657054"/>
    <w:rsid w:val="00660D43"/>
    <w:rsid w:val="00661D49"/>
    <w:rsid w:val="00670743"/>
    <w:rsid w:val="00677072"/>
    <w:rsid w:val="00685EF3"/>
    <w:rsid w:val="00686081"/>
    <w:rsid w:val="00692A9E"/>
    <w:rsid w:val="006B2169"/>
    <w:rsid w:val="006B43CF"/>
    <w:rsid w:val="006C5733"/>
    <w:rsid w:val="006D089B"/>
    <w:rsid w:val="006D5163"/>
    <w:rsid w:val="006E3F7E"/>
    <w:rsid w:val="006F641F"/>
    <w:rsid w:val="00726051"/>
    <w:rsid w:val="00751FF7"/>
    <w:rsid w:val="007648B3"/>
    <w:rsid w:val="00773111"/>
    <w:rsid w:val="007826AE"/>
    <w:rsid w:val="00784EBC"/>
    <w:rsid w:val="00786C2B"/>
    <w:rsid w:val="00793E5C"/>
    <w:rsid w:val="007A002B"/>
    <w:rsid w:val="007B2FD9"/>
    <w:rsid w:val="007B7CDE"/>
    <w:rsid w:val="007E339F"/>
    <w:rsid w:val="007E34D3"/>
    <w:rsid w:val="00801BC4"/>
    <w:rsid w:val="008029B1"/>
    <w:rsid w:val="00804094"/>
    <w:rsid w:val="0081345D"/>
    <w:rsid w:val="0083376B"/>
    <w:rsid w:val="0084310B"/>
    <w:rsid w:val="008626C1"/>
    <w:rsid w:val="008679D4"/>
    <w:rsid w:val="00871D6A"/>
    <w:rsid w:val="008850D3"/>
    <w:rsid w:val="008902E2"/>
    <w:rsid w:val="008A1E10"/>
    <w:rsid w:val="008D3E36"/>
    <w:rsid w:val="008D6EA3"/>
    <w:rsid w:val="008D6F91"/>
    <w:rsid w:val="008E5B58"/>
    <w:rsid w:val="008F017A"/>
    <w:rsid w:val="0090276D"/>
    <w:rsid w:val="009027F4"/>
    <w:rsid w:val="009047C0"/>
    <w:rsid w:val="00905A79"/>
    <w:rsid w:val="00933315"/>
    <w:rsid w:val="00937AD0"/>
    <w:rsid w:val="00977A06"/>
    <w:rsid w:val="00986118"/>
    <w:rsid w:val="009930B7"/>
    <w:rsid w:val="009A6E6E"/>
    <w:rsid w:val="009B4DA7"/>
    <w:rsid w:val="009C12DC"/>
    <w:rsid w:val="009D5261"/>
    <w:rsid w:val="00A0692B"/>
    <w:rsid w:val="00A108D5"/>
    <w:rsid w:val="00A27B1C"/>
    <w:rsid w:val="00A31BBC"/>
    <w:rsid w:val="00A6182A"/>
    <w:rsid w:val="00AA2836"/>
    <w:rsid w:val="00AB26EC"/>
    <w:rsid w:val="00AB3A0B"/>
    <w:rsid w:val="00AB4EC3"/>
    <w:rsid w:val="00AC2FDF"/>
    <w:rsid w:val="00AE02CD"/>
    <w:rsid w:val="00AE245A"/>
    <w:rsid w:val="00AE73CE"/>
    <w:rsid w:val="00B017BD"/>
    <w:rsid w:val="00B01EBE"/>
    <w:rsid w:val="00B270BE"/>
    <w:rsid w:val="00B37CAC"/>
    <w:rsid w:val="00B52085"/>
    <w:rsid w:val="00B55D2D"/>
    <w:rsid w:val="00B56010"/>
    <w:rsid w:val="00B56E73"/>
    <w:rsid w:val="00B716ED"/>
    <w:rsid w:val="00B74A55"/>
    <w:rsid w:val="00B75F3D"/>
    <w:rsid w:val="00B844A6"/>
    <w:rsid w:val="00BC0664"/>
    <w:rsid w:val="00BC0932"/>
    <w:rsid w:val="00BE1C2B"/>
    <w:rsid w:val="00BE361B"/>
    <w:rsid w:val="00C135A6"/>
    <w:rsid w:val="00C36FC5"/>
    <w:rsid w:val="00C404AF"/>
    <w:rsid w:val="00C477A1"/>
    <w:rsid w:val="00C51282"/>
    <w:rsid w:val="00C55896"/>
    <w:rsid w:val="00C71E8E"/>
    <w:rsid w:val="00C75919"/>
    <w:rsid w:val="00C85D9E"/>
    <w:rsid w:val="00CA0ACD"/>
    <w:rsid w:val="00CA161A"/>
    <w:rsid w:val="00CF1116"/>
    <w:rsid w:val="00CF3750"/>
    <w:rsid w:val="00D06ECD"/>
    <w:rsid w:val="00D158C9"/>
    <w:rsid w:val="00D408C4"/>
    <w:rsid w:val="00D42722"/>
    <w:rsid w:val="00D5582A"/>
    <w:rsid w:val="00D977BC"/>
    <w:rsid w:val="00DC4340"/>
    <w:rsid w:val="00DD3FA7"/>
    <w:rsid w:val="00E238B2"/>
    <w:rsid w:val="00E26011"/>
    <w:rsid w:val="00E274DD"/>
    <w:rsid w:val="00E45E2D"/>
    <w:rsid w:val="00E50117"/>
    <w:rsid w:val="00E50FD5"/>
    <w:rsid w:val="00E52B6A"/>
    <w:rsid w:val="00E64720"/>
    <w:rsid w:val="00E75CE8"/>
    <w:rsid w:val="00E8288E"/>
    <w:rsid w:val="00EB3745"/>
    <w:rsid w:val="00EF0D7D"/>
    <w:rsid w:val="00F31EDE"/>
    <w:rsid w:val="00F3289E"/>
    <w:rsid w:val="00F33495"/>
    <w:rsid w:val="00F37302"/>
    <w:rsid w:val="00F85D03"/>
    <w:rsid w:val="00F912B1"/>
    <w:rsid w:val="00F95CED"/>
    <w:rsid w:val="00FB0EFE"/>
    <w:rsid w:val="00FC1AC2"/>
    <w:rsid w:val="00FC3B9E"/>
    <w:rsid w:val="00FD5500"/>
    <w:rsid w:val="00FD5982"/>
    <w:rsid w:val="00FD710B"/>
    <w:rsid w:val="01775482"/>
    <w:rsid w:val="03F5A979"/>
    <w:rsid w:val="05F7A0C5"/>
    <w:rsid w:val="06E71E3A"/>
    <w:rsid w:val="089B2125"/>
    <w:rsid w:val="09FF1FD2"/>
    <w:rsid w:val="0A2F13E4"/>
    <w:rsid w:val="0C510ECE"/>
    <w:rsid w:val="0D8817B1"/>
    <w:rsid w:val="0F4DB70B"/>
    <w:rsid w:val="10C498E8"/>
    <w:rsid w:val="1270A79A"/>
    <w:rsid w:val="12D9CBD5"/>
    <w:rsid w:val="15F19A9C"/>
    <w:rsid w:val="16D2DED0"/>
    <w:rsid w:val="16FD4204"/>
    <w:rsid w:val="17B9550E"/>
    <w:rsid w:val="18B542F1"/>
    <w:rsid w:val="2050273B"/>
    <w:rsid w:val="222EB9D4"/>
    <w:rsid w:val="22D1C2F5"/>
    <w:rsid w:val="23159BE8"/>
    <w:rsid w:val="2592D605"/>
    <w:rsid w:val="260C2AB4"/>
    <w:rsid w:val="27F5EDEA"/>
    <w:rsid w:val="284C6749"/>
    <w:rsid w:val="2AF463CC"/>
    <w:rsid w:val="2B977887"/>
    <w:rsid w:val="2D1E980D"/>
    <w:rsid w:val="2D293EBD"/>
    <w:rsid w:val="2DFDB64E"/>
    <w:rsid w:val="2E083F12"/>
    <w:rsid w:val="2E64C4BF"/>
    <w:rsid w:val="2EFC0205"/>
    <w:rsid w:val="2F52189B"/>
    <w:rsid w:val="2F9EEFBD"/>
    <w:rsid w:val="2FE7D772"/>
    <w:rsid w:val="3233A2C7"/>
    <w:rsid w:val="33E0ADFF"/>
    <w:rsid w:val="38BE564C"/>
    <w:rsid w:val="39D0D047"/>
    <w:rsid w:val="3B43B276"/>
    <w:rsid w:val="3B9FACFF"/>
    <w:rsid w:val="3C9BBAD8"/>
    <w:rsid w:val="3D26F312"/>
    <w:rsid w:val="3DB0DA58"/>
    <w:rsid w:val="3E418F92"/>
    <w:rsid w:val="3E6A1861"/>
    <w:rsid w:val="3EAAACAF"/>
    <w:rsid w:val="43359BFE"/>
    <w:rsid w:val="463CB657"/>
    <w:rsid w:val="46BC9CAF"/>
    <w:rsid w:val="4883FBA8"/>
    <w:rsid w:val="48E8C832"/>
    <w:rsid w:val="4B489B69"/>
    <w:rsid w:val="4B620380"/>
    <w:rsid w:val="4BF7C946"/>
    <w:rsid w:val="4C9513A1"/>
    <w:rsid w:val="4C9C1C5D"/>
    <w:rsid w:val="4F284999"/>
    <w:rsid w:val="5118DF38"/>
    <w:rsid w:val="514887C7"/>
    <w:rsid w:val="528A89FD"/>
    <w:rsid w:val="5302B2C1"/>
    <w:rsid w:val="53CBC268"/>
    <w:rsid w:val="54B76571"/>
    <w:rsid w:val="55A00266"/>
    <w:rsid w:val="55B1DFA2"/>
    <w:rsid w:val="55C22ABF"/>
    <w:rsid w:val="5652F1C8"/>
    <w:rsid w:val="5A959BE2"/>
    <w:rsid w:val="5C3959C9"/>
    <w:rsid w:val="5CE88E69"/>
    <w:rsid w:val="5D0F9783"/>
    <w:rsid w:val="5D5F136F"/>
    <w:rsid w:val="5DD1AD53"/>
    <w:rsid w:val="5E8DACFB"/>
    <w:rsid w:val="61A57C73"/>
    <w:rsid w:val="62A0ADC7"/>
    <w:rsid w:val="643C7E28"/>
    <w:rsid w:val="659D79D7"/>
    <w:rsid w:val="66A171DA"/>
    <w:rsid w:val="67366120"/>
    <w:rsid w:val="67E494BC"/>
    <w:rsid w:val="6A9A84D5"/>
    <w:rsid w:val="6BA7D8A6"/>
    <w:rsid w:val="6CF98926"/>
    <w:rsid w:val="6EFB4C36"/>
    <w:rsid w:val="715CD0F1"/>
    <w:rsid w:val="727E4763"/>
    <w:rsid w:val="734079F8"/>
    <w:rsid w:val="7445C6E1"/>
    <w:rsid w:val="744954A1"/>
    <w:rsid w:val="766675C5"/>
    <w:rsid w:val="781B777C"/>
    <w:rsid w:val="7C3B3E29"/>
    <w:rsid w:val="7E984455"/>
    <w:rsid w:val="7F483F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7404B"/>
  <w15:docId w15:val="{FE785B7C-0CA6-47FA-B528-6348B49E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DD6"/>
    <w:pPr>
      <w:tabs>
        <w:tab w:val="center" w:pos="4680"/>
        <w:tab w:val="right" w:pos="9360"/>
      </w:tabs>
    </w:pPr>
  </w:style>
  <w:style w:type="character" w:customStyle="1" w:styleId="HeaderChar">
    <w:name w:val="Header Char"/>
    <w:basedOn w:val="DefaultParagraphFont"/>
    <w:link w:val="Header"/>
    <w:uiPriority w:val="99"/>
    <w:rsid w:val="00F66DD6"/>
  </w:style>
  <w:style w:type="paragraph" w:styleId="Footer">
    <w:name w:val="footer"/>
    <w:basedOn w:val="Normal"/>
    <w:link w:val="FooterChar"/>
    <w:uiPriority w:val="99"/>
    <w:unhideWhenUsed/>
    <w:rsid w:val="00F66DD6"/>
    <w:pPr>
      <w:tabs>
        <w:tab w:val="center" w:pos="4680"/>
        <w:tab w:val="right" w:pos="9360"/>
      </w:tabs>
    </w:pPr>
  </w:style>
  <w:style w:type="character" w:customStyle="1" w:styleId="FooterChar">
    <w:name w:val="Footer Char"/>
    <w:basedOn w:val="DefaultParagraphFont"/>
    <w:link w:val="Footer"/>
    <w:uiPriority w:val="99"/>
    <w:rsid w:val="00F66DD6"/>
  </w:style>
  <w:style w:type="paragraph" w:styleId="BalloonText">
    <w:name w:val="Balloon Text"/>
    <w:basedOn w:val="Normal"/>
    <w:link w:val="BalloonTextChar"/>
    <w:uiPriority w:val="99"/>
    <w:semiHidden/>
    <w:unhideWhenUsed/>
    <w:rsid w:val="00D016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62A"/>
    <w:rPr>
      <w:rFonts w:ascii="Times New Roman" w:hAnsi="Times New Roman" w:cs="Times New Roman"/>
      <w:sz w:val="18"/>
      <w:szCs w:val="18"/>
    </w:rPr>
  </w:style>
  <w:style w:type="paragraph" w:styleId="ListParagraph">
    <w:name w:val="List Paragraph"/>
    <w:basedOn w:val="Normal"/>
    <w:uiPriority w:val="34"/>
    <w:qFormat/>
    <w:rsid w:val="0046665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7B7CDE"/>
  </w:style>
  <w:style w:type="character" w:customStyle="1" w:styleId="eop">
    <w:name w:val="eop"/>
    <w:basedOn w:val="DefaultParagraphFont"/>
    <w:rsid w:val="007B7CDE"/>
  </w:style>
  <w:style w:type="paragraph" w:customStyle="1" w:styleId="paragraph">
    <w:name w:val="paragraph"/>
    <w:basedOn w:val="Normal"/>
    <w:rsid w:val="0011777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52085"/>
    <w:rPr>
      <w:color w:val="0563C1" w:themeColor="hyperlink"/>
      <w:u w:val="single"/>
    </w:rPr>
  </w:style>
  <w:style w:type="character" w:styleId="UnresolvedMention">
    <w:name w:val="Unresolved Mention"/>
    <w:basedOn w:val="DefaultParagraphFont"/>
    <w:uiPriority w:val="99"/>
    <w:semiHidden/>
    <w:unhideWhenUsed/>
    <w:rsid w:val="00B52085"/>
    <w:rPr>
      <w:color w:val="605E5C"/>
      <w:shd w:val="clear" w:color="auto" w:fill="E1DFDD"/>
    </w:rPr>
  </w:style>
  <w:style w:type="character" w:styleId="FollowedHyperlink">
    <w:name w:val="FollowedHyperlink"/>
    <w:basedOn w:val="DefaultParagraphFont"/>
    <w:uiPriority w:val="99"/>
    <w:semiHidden/>
    <w:unhideWhenUsed/>
    <w:rsid w:val="00116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3860">
      <w:bodyDiv w:val="1"/>
      <w:marLeft w:val="0"/>
      <w:marRight w:val="0"/>
      <w:marTop w:val="0"/>
      <w:marBottom w:val="0"/>
      <w:divBdr>
        <w:top w:val="none" w:sz="0" w:space="0" w:color="auto"/>
        <w:left w:val="none" w:sz="0" w:space="0" w:color="auto"/>
        <w:bottom w:val="none" w:sz="0" w:space="0" w:color="auto"/>
        <w:right w:val="none" w:sz="0" w:space="0" w:color="auto"/>
      </w:divBdr>
      <w:divsChild>
        <w:div w:id="184637501">
          <w:marLeft w:val="0"/>
          <w:marRight w:val="0"/>
          <w:marTop w:val="0"/>
          <w:marBottom w:val="0"/>
          <w:divBdr>
            <w:top w:val="none" w:sz="0" w:space="0" w:color="auto"/>
            <w:left w:val="none" w:sz="0" w:space="0" w:color="auto"/>
            <w:bottom w:val="none" w:sz="0" w:space="0" w:color="auto"/>
            <w:right w:val="none" w:sz="0" w:space="0" w:color="auto"/>
          </w:divBdr>
        </w:div>
        <w:div w:id="1089615153">
          <w:marLeft w:val="0"/>
          <w:marRight w:val="0"/>
          <w:marTop w:val="0"/>
          <w:marBottom w:val="0"/>
          <w:divBdr>
            <w:top w:val="none" w:sz="0" w:space="0" w:color="auto"/>
            <w:left w:val="none" w:sz="0" w:space="0" w:color="auto"/>
            <w:bottom w:val="none" w:sz="0" w:space="0" w:color="auto"/>
            <w:right w:val="none" w:sz="0" w:space="0" w:color="auto"/>
          </w:divBdr>
        </w:div>
      </w:divsChild>
    </w:div>
    <w:div w:id="1119059494">
      <w:bodyDiv w:val="1"/>
      <w:marLeft w:val="0"/>
      <w:marRight w:val="0"/>
      <w:marTop w:val="0"/>
      <w:marBottom w:val="0"/>
      <w:divBdr>
        <w:top w:val="none" w:sz="0" w:space="0" w:color="auto"/>
        <w:left w:val="none" w:sz="0" w:space="0" w:color="auto"/>
        <w:bottom w:val="none" w:sz="0" w:space="0" w:color="auto"/>
        <w:right w:val="none" w:sz="0" w:space="0" w:color="auto"/>
      </w:divBdr>
      <w:divsChild>
        <w:div w:id="79985150">
          <w:marLeft w:val="0"/>
          <w:marRight w:val="0"/>
          <w:marTop w:val="0"/>
          <w:marBottom w:val="0"/>
          <w:divBdr>
            <w:top w:val="none" w:sz="0" w:space="0" w:color="auto"/>
            <w:left w:val="none" w:sz="0" w:space="0" w:color="auto"/>
            <w:bottom w:val="none" w:sz="0" w:space="0" w:color="auto"/>
            <w:right w:val="none" w:sz="0" w:space="0" w:color="auto"/>
          </w:divBdr>
        </w:div>
        <w:div w:id="2133665408">
          <w:marLeft w:val="0"/>
          <w:marRight w:val="0"/>
          <w:marTop w:val="0"/>
          <w:marBottom w:val="0"/>
          <w:divBdr>
            <w:top w:val="none" w:sz="0" w:space="0" w:color="auto"/>
            <w:left w:val="none" w:sz="0" w:space="0" w:color="auto"/>
            <w:bottom w:val="none" w:sz="0" w:space="0" w:color="auto"/>
            <w:right w:val="none" w:sz="0" w:space="0" w:color="auto"/>
          </w:divBdr>
        </w:div>
      </w:divsChild>
    </w:div>
    <w:div w:id="1461803706">
      <w:bodyDiv w:val="1"/>
      <w:marLeft w:val="0"/>
      <w:marRight w:val="0"/>
      <w:marTop w:val="0"/>
      <w:marBottom w:val="0"/>
      <w:divBdr>
        <w:top w:val="none" w:sz="0" w:space="0" w:color="auto"/>
        <w:left w:val="none" w:sz="0" w:space="0" w:color="auto"/>
        <w:bottom w:val="none" w:sz="0" w:space="0" w:color="auto"/>
        <w:right w:val="none" w:sz="0" w:space="0" w:color="auto"/>
      </w:divBdr>
    </w:div>
    <w:div w:id="210082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ealy-my.sharepoint.com/:b:/g/personal/anne_ladd_doe_k12_ga_us/EVh2IQ8CzEZKomzAXGtlfC0B-SnXqolauzWztcuRw4Hqtg?e=zW5rYm" TargetMode="External"/><Relationship Id="rId18" Type="http://schemas.openxmlformats.org/officeDocument/2006/relationships/hyperlink" Target="https://shealy-my.sharepoint.com/personal/anne_ladd_doe_k12_ga_us/Documents/&#160;https:/shealy-my.sharepoint.com/:b:/g/personal/anne_ladd_doe_k12_ga_us/Ef-PVprtHhpCnUvNgoFzUCYBvAMjxi7FhB8Oobf9PpHW_g?e=EIFDp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healy-my.sharepoint.com/:b:/g/personal/anne_ladd_doe_k12_ga_us/ESWY2Aq2Vi1Pj2fkuk8gmUAB3w0nWObkt2juLQM0mGuMAA?e=T96uTY" TargetMode="External"/><Relationship Id="rId7" Type="http://schemas.openxmlformats.org/officeDocument/2006/relationships/styles" Target="styles.xml"/><Relationship Id="rId12" Type="http://schemas.openxmlformats.org/officeDocument/2006/relationships/hyperlink" Target="https://shealy-my.sharepoint.com/:b:/g/personal/anne_ladd_doe_k12_ga_us/EeQKVkJn6QFBkVLDpE4KqMoBvi4DtQODKLuDoW_BeI5jqQ?e=Y8xot7%20" TargetMode="External"/><Relationship Id="rId17" Type="http://schemas.openxmlformats.org/officeDocument/2006/relationships/hyperlink" Target="https://shealy.sharepoint.com/:p:/s/FamilyEngagement/EUjPQ1lY4dxFu_3RNn0-Gz0BVTlx1-toj40DWQ7vgZ9aiQ?e=S7WJf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healy-my.sharepoint.com/:p:/g/personal/anne_ladd_doe_k12_ga_us/EWoVd6xqhSJAlE7BOHbfR00BpZEqhUR6GdymIiD0NyYgag?e=Zz6HNu%20" TargetMode="External"/><Relationship Id="rId20" Type="http://schemas.openxmlformats.org/officeDocument/2006/relationships/hyperlink" Target="https://shealy.sharepoint.com/:p:/s/FamilyEngagement/ETONX_rpmxBPtTCiOIKEiJoBTPXPq6zeQKaEojKMAZFafQ?e=XBRU0u%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shealy-my.sharepoint.com/:b:/g/personal/anne_ladd_doe_k12_ga_us/EdhAjICccVxMjtBIC2biUwkBG7hFzn-4tnJFnjKfva_KRA?e=WBGhC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shealy-my.sharepoint.com/:b:/g/personal/anne_ladd_doe_k12_ga_us/EW0pX87-hrtHjb3NjfK8IZsBKdRvX4r-9Fr_JYsv1YYWig?e=UGhx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ealy-my.sharepoint.com/:b:/g/personal/anne_ladd_doe_k12_ga_us/EWv1G33_SixPiXdCN1ORd8EB28tWpJL_JXP-6by09bBZLA?e=DabHA1" TargetMode="External"/><Relationship Id="rId22" Type="http://schemas.openxmlformats.org/officeDocument/2006/relationships/hyperlink" Target="https://shealy-my.sharepoint.com/:b:/g/personal/anne_ladd_doe_k12_ga_us/EY22_L-tLRpHsgHtFPZokI0B5HryBh95OQsn4ybUn9BZPw?e=bwiNxC"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BF1248EFA4E43AFAD9AA7AF0C44FB" ma:contentTypeVersion="9" ma:contentTypeDescription="Create a new document." ma:contentTypeScope="" ma:versionID="26aadeb2f740e762d0b69a8c2ac0f901">
  <xsd:schema xmlns:xsd="http://www.w3.org/2001/XMLSchema" xmlns:xs="http://www.w3.org/2001/XMLSchema" xmlns:p="http://schemas.microsoft.com/office/2006/metadata/properties" xmlns:ns2="fc75b1e0-da9f-46cf-9905-de630d3be118" targetNamespace="http://schemas.microsoft.com/office/2006/metadata/properties" ma:root="true" ma:fieldsID="f307947f33b0b3d3189ca74511687158" ns2:_="">
    <xsd:import namespace="fc75b1e0-da9f-46cf-9905-de630d3be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b1e0-da9f-46cf-9905-de630d3be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FgQSMCscFdlZBXfGTAJMCbUZmrQ==">AMUW2mV6RzPghLmbEXOu2Rydon4Adrkac58KWhMtTnsd3lbH86LxVfk5cqg+Uc+sOspbHk/r1dSAMZqH/BhBZ7san3eBvwPHIq0BuD69Nu/NEHr7F+ULo5tVXihIilmgspwE8ZhpjYJIiTU0Hc3ny3T7qsOWhFxyd4a6WudEDXZTHnQZo/E+GiUDDRyktRDAryt6QUIv6vPi+/O73OUU/fXRuF/zA0XtieBQFLsulhO/pjTvn3tkZhroO2FVqcvADcnHjlGZLnsj</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D70D-87A2-4418-9325-C7156DDC8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5A5DD-3DCA-4691-B28A-BC5FC1F18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b1e0-da9f-46cf-9905-de630d3be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16F88-7C1C-4B52-8DA0-3B849737673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09E1791-7162-4D5F-BA98-13B5AC35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Anne Ladd</cp:lastModifiedBy>
  <cp:revision>2</cp:revision>
  <cp:lastPrinted>2021-09-21T19:39:00Z</cp:lastPrinted>
  <dcterms:created xsi:type="dcterms:W3CDTF">2021-10-04T18:01:00Z</dcterms:created>
  <dcterms:modified xsi:type="dcterms:W3CDTF">2021-10-04T18:01:00Z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0x0101005CFBF1248EFA4E43AFAD9AA7AF0C44FB</vt:lpwstr>
  </property>
</Properties>
</file>