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BE" w:rsidRDefault="00282ABE" w:rsidP="00EC2164">
      <w:pPr>
        <w:pStyle w:val="Heading2"/>
        <w:rPr>
          <w:rStyle w:val="Strong"/>
          <w:b/>
          <w:color w:val="365F91" w:themeColor="accent1" w:themeShade="BF"/>
        </w:rPr>
      </w:pPr>
      <w:bookmarkStart w:id="0" w:name="_GoBack"/>
      <w:bookmarkEnd w:id="0"/>
    </w:p>
    <w:p w:rsidR="00C650CC" w:rsidRPr="00897A09" w:rsidRDefault="00C650CC" w:rsidP="00EC2164">
      <w:pPr>
        <w:pStyle w:val="Heading2"/>
        <w:rPr>
          <w:rStyle w:val="Strong"/>
          <w:b/>
          <w:color w:val="365F91" w:themeColor="accent1" w:themeShade="BF"/>
          <w:sz w:val="22"/>
        </w:rPr>
      </w:pPr>
      <w:r w:rsidRPr="00897A09">
        <w:rPr>
          <w:rStyle w:val="Strong"/>
          <w:b/>
          <w:color w:val="365F91" w:themeColor="accent1" w:themeShade="BF"/>
        </w:rPr>
        <w:t>I</w:t>
      </w:r>
      <w:r w:rsidR="00920DAD" w:rsidRPr="00897A09">
        <w:rPr>
          <w:rStyle w:val="Strong"/>
          <w:b/>
          <w:color w:val="365F91" w:themeColor="accent1" w:themeShade="BF"/>
        </w:rPr>
        <w:t>NFORMING</w:t>
      </w:r>
      <w:r w:rsidR="00897A09" w:rsidRPr="00897A09">
        <w:rPr>
          <w:rStyle w:val="Strong"/>
          <w:b/>
          <w:color w:val="365F91" w:themeColor="accent1" w:themeShade="BF"/>
        </w:rPr>
        <w:t xml:space="preserve">- </w:t>
      </w:r>
      <w:r w:rsidR="00897A09" w:rsidRPr="00897A09">
        <w:rPr>
          <w:rStyle w:val="Strong"/>
          <w:b/>
          <w:color w:val="365F91" w:themeColor="accent1" w:themeShade="BF"/>
          <w:sz w:val="22"/>
        </w:rPr>
        <w:t>Sharing or disseminating information with others who care about the issue</w:t>
      </w:r>
    </w:p>
    <w:p w:rsidR="00EC2164" w:rsidRDefault="00920DAD" w:rsidP="00920D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-81951</wp:posOffset>
                </wp:positionH>
                <wp:positionV relativeFrom="paragraph">
                  <wp:posOffset>110155</wp:posOffset>
                </wp:positionV>
                <wp:extent cx="6648450" cy="7401464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401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45pt;margin-top:8.65pt;width:523.5pt;height:5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" filled="f" strokecolor="#243f60 [1604]" strokeweight="2pt"/>
            </w:pict>
          </mc:Fallback>
        </mc:AlternateContent>
      </w:r>
    </w:p>
    <w:p w:rsidR="00C616BA" w:rsidRDefault="00920DAD" w:rsidP="00C616BA">
      <w:pPr>
        <w:spacing w:after="0"/>
      </w:pPr>
      <w:r w:rsidRPr="00910B86">
        <w:t>What information will be shared?</w:t>
      </w:r>
      <w:r w:rsidR="00C616BA">
        <w:t xml:space="preserve"> </w:t>
      </w:r>
    </w:p>
    <w:p w:rsidR="00C616BA" w:rsidRDefault="00C616BA" w:rsidP="00E16E4F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While evaluating needs and listening to families consider the content of what you will share as you present, provide handouts, and invite partners.</w:t>
      </w:r>
    </w:p>
    <w:p w:rsidR="00C616BA" w:rsidRPr="00C616BA" w:rsidRDefault="00C616BA" w:rsidP="00E16E4F">
      <w:pPr>
        <w:spacing w:after="0" w:line="240" w:lineRule="auto"/>
        <w:rPr>
          <w:color w:val="17365D" w:themeColor="text2" w:themeShade="BF"/>
        </w:rPr>
      </w:pPr>
    </w:p>
    <w:p w:rsidR="00920DAD" w:rsidRPr="004E0B4E" w:rsidRDefault="00920DAD" w:rsidP="00E16E4F">
      <w:pPr>
        <w:spacing w:after="0" w:line="240" w:lineRule="auto"/>
      </w:pPr>
      <w:r w:rsidRPr="004E0B4E">
        <w:t>Who will receive the information?</w:t>
      </w:r>
    </w:p>
    <w:p w:rsidR="00C616BA" w:rsidRDefault="002E6DB2" w:rsidP="00E16E4F">
      <w:pPr>
        <w:spacing w:after="0" w:line="240" w:lineRule="auto"/>
        <w:rPr>
          <w:color w:val="17365D" w:themeColor="text2" w:themeShade="BF"/>
        </w:rPr>
      </w:pPr>
      <w:r w:rsidRPr="004E0B4E">
        <w:rPr>
          <w:color w:val="17365D" w:themeColor="text2" w:themeShade="BF"/>
        </w:rPr>
        <w:t>There is a wide range of information to share with families. Careful consideration should be given to how you gather</w:t>
      </w:r>
      <w:r w:rsidR="00220155" w:rsidRPr="004E0B4E">
        <w:rPr>
          <w:color w:val="17365D" w:themeColor="text2" w:themeShade="BF"/>
        </w:rPr>
        <w:t xml:space="preserve"> and share</w:t>
      </w:r>
      <w:r w:rsidRPr="004E0B4E">
        <w:rPr>
          <w:color w:val="17365D" w:themeColor="text2" w:themeShade="BF"/>
        </w:rPr>
        <w:t xml:space="preserve"> information that best aligns with your learning targets, vital behaviors, and planned student outcomes.</w:t>
      </w:r>
      <w:r>
        <w:rPr>
          <w:color w:val="17365D" w:themeColor="text2" w:themeShade="BF"/>
        </w:rPr>
        <w:t xml:space="preserve"> </w:t>
      </w:r>
    </w:p>
    <w:p w:rsidR="002E6DB2" w:rsidRPr="00C616BA" w:rsidRDefault="002E6DB2" w:rsidP="00E16E4F">
      <w:pPr>
        <w:spacing w:after="0" w:line="240" w:lineRule="auto"/>
        <w:rPr>
          <w:color w:val="17365D" w:themeColor="text2" w:themeShade="BF"/>
        </w:rPr>
      </w:pPr>
    </w:p>
    <w:p w:rsidR="00920DAD" w:rsidRDefault="00920DAD" w:rsidP="00E16E4F">
      <w:pPr>
        <w:spacing w:after="0" w:line="240" w:lineRule="auto"/>
      </w:pPr>
      <w:r w:rsidRPr="00910B86">
        <w:t>How will information be sent out in multiple formats?</w:t>
      </w:r>
      <w:r w:rsidR="00220155">
        <w:t xml:space="preserve"> </w:t>
      </w:r>
      <w:r w:rsidR="008C1267" w:rsidRPr="00910B86">
        <w:t>Are all media and social outlets being utilized?</w:t>
      </w:r>
    </w:p>
    <w:p w:rsidR="00220155" w:rsidRDefault="0006542E" w:rsidP="00E16E4F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Each district has information sharing guidelines or preferences. When supporting families consider any allowable options and formats open to you and your partners.</w:t>
      </w:r>
    </w:p>
    <w:p w:rsidR="0006542E" w:rsidRPr="00220155" w:rsidRDefault="0006542E" w:rsidP="00E16E4F">
      <w:pPr>
        <w:spacing w:after="0" w:line="240" w:lineRule="auto"/>
        <w:rPr>
          <w:color w:val="17365D" w:themeColor="text2" w:themeShade="BF"/>
        </w:rPr>
      </w:pPr>
    </w:p>
    <w:p w:rsidR="00920DAD" w:rsidRDefault="00920DAD" w:rsidP="00E16E4F">
      <w:pPr>
        <w:spacing w:after="0" w:line="240" w:lineRule="auto"/>
        <w:rPr>
          <w:sz w:val="20"/>
          <w:szCs w:val="20"/>
        </w:rPr>
      </w:pPr>
      <w:r w:rsidRPr="00910B86">
        <w:t>What role does data have in your work? (school climate, district, and state level for example)</w:t>
      </w:r>
      <w:r w:rsidR="00140C83" w:rsidRPr="00140C83">
        <w:rPr>
          <w:sz w:val="20"/>
          <w:szCs w:val="20"/>
        </w:rPr>
        <w:t>(</w:t>
      </w:r>
      <w:r w:rsidR="0064795F" w:rsidRPr="0064795F">
        <w:rPr>
          <w:sz w:val="20"/>
          <w:szCs w:val="20"/>
        </w:rPr>
        <w:t xml:space="preserve"> 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64795F" w:rsidRPr="00140C83">
        <w:rPr>
          <w:sz w:val="20"/>
          <w:szCs w:val="20"/>
        </w:rPr>
        <w:t xml:space="preserve"> </w:t>
      </w:r>
      <w:r w:rsidR="00140C83" w:rsidRPr="00140C83">
        <w:rPr>
          <w:sz w:val="20"/>
          <w:szCs w:val="20"/>
        </w:rPr>
        <w:t>page 25)</w:t>
      </w:r>
    </w:p>
    <w:p w:rsidR="0006542E" w:rsidRPr="0006542E" w:rsidRDefault="0006542E" w:rsidP="00E16E4F">
      <w:pPr>
        <w:spacing w:after="0" w:line="240" w:lineRule="auto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Finding and sharing qualitative and quantitative information i</w:t>
      </w:r>
      <w:r w:rsidR="008153E3">
        <w:rPr>
          <w:color w:val="17365D" w:themeColor="text2" w:themeShade="BF"/>
          <w:szCs w:val="20"/>
        </w:rPr>
        <w:t>s a</w:t>
      </w:r>
      <w:r w:rsidR="00543CFC">
        <w:rPr>
          <w:color w:val="17365D" w:themeColor="text2" w:themeShade="BF"/>
          <w:szCs w:val="20"/>
        </w:rPr>
        <w:t>s</w:t>
      </w:r>
      <w:r w:rsidR="008153E3">
        <w:rPr>
          <w:color w:val="17365D" w:themeColor="text2" w:themeShade="BF"/>
          <w:szCs w:val="20"/>
        </w:rPr>
        <w:t xml:space="preserve"> </w:t>
      </w:r>
      <w:r w:rsidR="00543CFC">
        <w:rPr>
          <w:color w:val="17365D" w:themeColor="text2" w:themeShade="BF"/>
          <w:szCs w:val="20"/>
        </w:rPr>
        <w:t xml:space="preserve">important as anecdotal research you </w:t>
      </w:r>
      <w:r w:rsidR="00391FCE">
        <w:rPr>
          <w:color w:val="17365D" w:themeColor="text2" w:themeShade="BF"/>
          <w:szCs w:val="20"/>
        </w:rPr>
        <w:t xml:space="preserve">chose to </w:t>
      </w:r>
      <w:r w:rsidR="00543CFC">
        <w:rPr>
          <w:color w:val="17365D" w:themeColor="text2" w:themeShade="BF"/>
          <w:szCs w:val="20"/>
        </w:rPr>
        <w:t>use when communicating with families and partners.</w:t>
      </w:r>
    </w:p>
    <w:p w:rsidR="0006542E" w:rsidRPr="0006542E" w:rsidRDefault="0006542E" w:rsidP="00E16E4F">
      <w:pPr>
        <w:spacing w:after="0" w:line="240" w:lineRule="auto"/>
        <w:rPr>
          <w:color w:val="17365D" w:themeColor="text2" w:themeShade="BF"/>
        </w:rPr>
      </w:pPr>
    </w:p>
    <w:p w:rsidR="00920DAD" w:rsidRDefault="00920DAD" w:rsidP="00E16E4F">
      <w:pPr>
        <w:spacing w:after="0" w:line="240" w:lineRule="auto"/>
        <w:rPr>
          <w:sz w:val="20"/>
          <w:szCs w:val="20"/>
        </w:rPr>
      </w:pPr>
      <w:r w:rsidRPr="00910B86">
        <w:t>How will team members inform their circle of friends, family, and/or co-workers?</w:t>
      </w:r>
      <w:r w:rsidR="00140C83" w:rsidRPr="00140C83">
        <w:rPr>
          <w:sz w:val="20"/>
          <w:szCs w:val="20"/>
        </w:rPr>
        <w:t xml:space="preserve"> </w:t>
      </w:r>
      <w:r w:rsidR="00140C83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140C83">
        <w:rPr>
          <w:sz w:val="20"/>
          <w:szCs w:val="20"/>
        </w:rPr>
        <w:t xml:space="preserve"> page 26</w:t>
      </w:r>
      <w:r w:rsidR="00140C83" w:rsidRPr="00140C83">
        <w:rPr>
          <w:sz w:val="20"/>
          <w:szCs w:val="20"/>
        </w:rPr>
        <w:t>)</w:t>
      </w:r>
    </w:p>
    <w:p w:rsidR="00543CFC" w:rsidRDefault="008C4FB9" w:rsidP="00E16E4F">
      <w:pPr>
        <w:spacing w:after="0" w:line="240" w:lineRule="auto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Increasing the number of people sharing information outside meetings and </w:t>
      </w:r>
      <w:r w:rsidR="008C1267">
        <w:rPr>
          <w:color w:val="17365D" w:themeColor="text2" w:themeShade="BF"/>
          <w:szCs w:val="20"/>
        </w:rPr>
        <w:t>in the community will strengthen messaging and awareness of the information.</w:t>
      </w:r>
    </w:p>
    <w:p w:rsidR="008C1267" w:rsidRPr="008C4FB9" w:rsidRDefault="008C1267" w:rsidP="00E16E4F">
      <w:pPr>
        <w:spacing w:after="0" w:line="240" w:lineRule="auto"/>
        <w:rPr>
          <w:color w:val="17365D" w:themeColor="text2" w:themeShade="BF"/>
        </w:rPr>
      </w:pPr>
    </w:p>
    <w:p w:rsidR="00920DAD" w:rsidRDefault="00920DAD" w:rsidP="00E16E4F">
      <w:pPr>
        <w:spacing w:after="0" w:line="240" w:lineRule="auto"/>
      </w:pPr>
      <w:r w:rsidRPr="00910B86">
        <w:t>What data are you using to inform your community and partners?</w:t>
      </w:r>
    </w:p>
    <w:p w:rsidR="008C1267" w:rsidRDefault="008C1267" w:rsidP="00E16E4F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Using relevant and up-to-date data is important when building trust, having meaningful dialogue, and planning with a team.</w:t>
      </w:r>
    </w:p>
    <w:p w:rsidR="008C1267" w:rsidRPr="008C1267" w:rsidRDefault="008C1267" w:rsidP="00E16E4F">
      <w:pPr>
        <w:spacing w:after="0" w:line="240" w:lineRule="auto"/>
        <w:rPr>
          <w:color w:val="17365D" w:themeColor="text2" w:themeShade="BF"/>
        </w:rPr>
      </w:pPr>
    </w:p>
    <w:p w:rsidR="00AA33E0" w:rsidRDefault="00920DAD" w:rsidP="00E16E4F">
      <w:pPr>
        <w:spacing w:after="0" w:line="240" w:lineRule="auto"/>
      </w:pPr>
      <w:r w:rsidRPr="00910B86">
        <w:t>How could stakeholders benefit from developing and using an elevator speech?</w:t>
      </w:r>
      <w:r w:rsidR="008C1267" w:rsidRPr="008C1267">
        <w:t xml:space="preserve"> </w:t>
      </w:r>
    </w:p>
    <w:p w:rsidR="008C1267" w:rsidRDefault="00AA33E0" w:rsidP="00E16E4F">
      <w:pPr>
        <w:spacing w:after="0" w:line="240" w:lineRule="auto"/>
      </w:pPr>
      <w:r w:rsidRPr="00AA33E0">
        <w:rPr>
          <w:color w:val="17365D" w:themeColor="text2" w:themeShade="BF"/>
        </w:rPr>
        <w:t>Consider the platform and partners</w:t>
      </w:r>
      <w:r>
        <w:rPr>
          <w:color w:val="17365D" w:themeColor="text2" w:themeShade="BF"/>
        </w:rPr>
        <w:t xml:space="preserve"> that will maximize your team’s planned work as stakeholders use their influence and networks to share information.</w:t>
      </w:r>
    </w:p>
    <w:p w:rsidR="008C1267" w:rsidRDefault="008C1267" w:rsidP="00E16E4F">
      <w:pPr>
        <w:spacing w:after="0" w:line="240" w:lineRule="auto"/>
      </w:pPr>
    </w:p>
    <w:p w:rsidR="008C1267" w:rsidRDefault="008C1267" w:rsidP="00E16E4F">
      <w:pPr>
        <w:spacing w:after="0" w:line="240" w:lineRule="auto"/>
      </w:pPr>
      <w:r w:rsidRPr="00910B86">
        <w:t>Is the information being shared in common language everyone understands?</w:t>
      </w:r>
    </w:p>
    <w:p w:rsidR="00AA33E0" w:rsidRPr="00AA33E0" w:rsidRDefault="00E16E4F" w:rsidP="00E16E4F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Putting together the important facts so everyone has correct information to share will assist everyone as they pass information onto their contacts.</w:t>
      </w:r>
    </w:p>
    <w:p w:rsidR="008C1267" w:rsidRPr="008C1267" w:rsidRDefault="008C1267" w:rsidP="00E16E4F">
      <w:pPr>
        <w:spacing w:after="0" w:line="240" w:lineRule="auto"/>
        <w:rPr>
          <w:color w:val="17365D" w:themeColor="text2" w:themeShade="BF"/>
        </w:rPr>
      </w:pPr>
    </w:p>
    <w:p w:rsidR="00920DAD" w:rsidRPr="004E0B4E" w:rsidRDefault="00920DAD" w:rsidP="00E16E4F">
      <w:pPr>
        <w:spacing w:after="0" w:line="240" w:lineRule="auto"/>
        <w:rPr>
          <w:sz w:val="20"/>
          <w:szCs w:val="20"/>
        </w:rPr>
      </w:pPr>
      <w:r w:rsidRPr="004E0B4E">
        <w:t xml:space="preserve">How is the research on </w:t>
      </w:r>
      <w:r w:rsidR="00E16E4F" w:rsidRPr="004E0B4E">
        <w:t>family engagement</w:t>
      </w:r>
      <w:r w:rsidRPr="004E0B4E">
        <w:t xml:space="preserve"> helpful in communicating adaptive solutions or improving partnerships involving families?</w:t>
      </w:r>
      <w:r w:rsidR="00140C83" w:rsidRPr="004E0B4E">
        <w:t xml:space="preserve"> </w:t>
      </w:r>
      <w:r w:rsidR="00140C83" w:rsidRPr="004E0B4E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140C83" w:rsidRPr="004E0B4E">
        <w:rPr>
          <w:sz w:val="20"/>
          <w:szCs w:val="20"/>
        </w:rPr>
        <w:t xml:space="preserve"> pages 57-58)</w:t>
      </w:r>
    </w:p>
    <w:p w:rsidR="00C650CC" w:rsidRDefault="00E16E4F" w:rsidP="00241944">
      <w:pPr>
        <w:spacing w:after="0"/>
      </w:pPr>
      <w:r w:rsidRPr="004E0B4E">
        <w:rPr>
          <w:color w:val="17365D" w:themeColor="text2" w:themeShade="BF"/>
        </w:rPr>
        <w:t xml:space="preserve">Family engagement research is valuable </w:t>
      </w:r>
      <w:r w:rsidR="00241944" w:rsidRPr="004E0B4E">
        <w:rPr>
          <w:color w:val="17365D" w:themeColor="text2" w:themeShade="BF"/>
        </w:rPr>
        <w:t>to stakeholder teams</w:t>
      </w:r>
      <w:r w:rsidR="003F1D97" w:rsidRPr="004E0B4E">
        <w:rPr>
          <w:color w:val="17365D" w:themeColor="text2" w:themeShade="BF"/>
        </w:rPr>
        <w:t xml:space="preserve"> as it points out the importance</w:t>
      </w:r>
      <w:r w:rsidR="00241944" w:rsidRPr="004E0B4E">
        <w:rPr>
          <w:color w:val="17365D" w:themeColor="text2" w:themeShade="BF"/>
        </w:rPr>
        <w:t xml:space="preserve"> and necessity of family members as partners in order to optimize student su</w:t>
      </w:r>
      <w:r w:rsidR="00241944" w:rsidRPr="004E0B4E">
        <w:rPr>
          <w:color w:val="1F497D" w:themeColor="text2"/>
        </w:rPr>
        <w:t>cc</w:t>
      </w:r>
      <w:r w:rsidR="00241944" w:rsidRPr="004E0B4E">
        <w:rPr>
          <w:color w:val="17365D" w:themeColor="text2" w:themeShade="BF"/>
        </w:rPr>
        <w:t>ess.</w:t>
      </w:r>
    </w:p>
    <w:p w:rsidR="00920DAD" w:rsidRDefault="00920DAD" w:rsidP="00C650CC"/>
    <w:p w:rsidR="00420F9C" w:rsidRDefault="00420F9C" w:rsidP="00C650CC"/>
    <w:p w:rsidR="00920DAD" w:rsidRPr="00897A09" w:rsidRDefault="00920DAD" w:rsidP="00EC2164">
      <w:pPr>
        <w:pStyle w:val="Heading2"/>
        <w:rPr>
          <w:color w:val="365F91" w:themeColor="accent1" w:themeShade="BF"/>
          <w:sz w:val="22"/>
        </w:rPr>
      </w:pPr>
      <w:r w:rsidRPr="00334A77">
        <w:rPr>
          <w:color w:val="365F91" w:themeColor="accent1" w:themeShade="BF"/>
        </w:rPr>
        <w:t>NETWORKING</w:t>
      </w:r>
      <w:r w:rsidR="00897A09">
        <w:rPr>
          <w:color w:val="365F91" w:themeColor="accent1" w:themeShade="BF"/>
          <w:sz w:val="22"/>
        </w:rPr>
        <w:t>- Asking others what they think about this issue and listening to what they say</w:t>
      </w:r>
    </w:p>
    <w:p w:rsidR="00920DAD" w:rsidRDefault="00897FAC" w:rsidP="00920D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6ED8D" wp14:editId="43541842">
                <wp:simplePos x="0" y="0"/>
                <wp:positionH relativeFrom="column">
                  <wp:posOffset>-81951</wp:posOffset>
                </wp:positionH>
                <wp:positionV relativeFrom="paragraph">
                  <wp:posOffset>110154</wp:posOffset>
                </wp:positionV>
                <wp:extent cx="6486525" cy="7065033"/>
                <wp:effectExtent l="0" t="0" r="2857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706503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45pt;margin-top:8.65pt;width:510.75pt;height:55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" filled="f" strokecolor="#385d8a" strokeweight="2pt"/>
            </w:pict>
          </mc:Fallback>
        </mc:AlternateContent>
      </w:r>
    </w:p>
    <w:p w:rsidR="00920DAD" w:rsidRDefault="00A47008" w:rsidP="00244E48">
      <w:pPr>
        <w:spacing w:after="0" w:line="240" w:lineRule="auto"/>
      </w:pPr>
      <w:r w:rsidRPr="00A47008">
        <w:t>What are questions you will need to ask stakeholders to discuss important issues?</w:t>
      </w:r>
    </w:p>
    <w:p w:rsidR="00244E48" w:rsidRDefault="00244E48" w:rsidP="00244E48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Consider prior to dialogue with stakeholders what kind of conversations might be helpful to move forward in addressing concerns and identifying solutions.</w:t>
      </w:r>
    </w:p>
    <w:p w:rsidR="00244E48" w:rsidRPr="00244E48" w:rsidRDefault="00244E48" w:rsidP="00244E48">
      <w:pPr>
        <w:spacing w:after="0" w:line="240" w:lineRule="auto"/>
        <w:rPr>
          <w:color w:val="1F497D" w:themeColor="text2"/>
        </w:rPr>
      </w:pPr>
    </w:p>
    <w:p w:rsidR="00A47008" w:rsidRPr="004E0B4E" w:rsidRDefault="00A47008" w:rsidP="00244E48">
      <w:pPr>
        <w:spacing w:after="0" w:line="240" w:lineRule="auto"/>
      </w:pPr>
      <w:r w:rsidRPr="004E0B4E">
        <w:t>What can you learn from parent responses using surveys?</w:t>
      </w:r>
    </w:p>
    <w:p w:rsidR="00244E48" w:rsidRPr="0063300A" w:rsidRDefault="00244E48" w:rsidP="00244E48">
      <w:pPr>
        <w:spacing w:after="0" w:line="240" w:lineRule="auto"/>
        <w:rPr>
          <w:color w:val="1F497D" w:themeColor="text2"/>
          <w:sz w:val="20"/>
        </w:rPr>
      </w:pPr>
      <w:r w:rsidRPr="004E0B4E">
        <w:rPr>
          <w:color w:val="1F497D" w:themeColor="text2"/>
          <w:sz w:val="20"/>
        </w:rPr>
        <w:t>Every time a parent or family member responds orally or in writing, they are sharing a perspective that is valuable and useful in contributing to the engagement of themselves or others.</w:t>
      </w:r>
    </w:p>
    <w:p w:rsidR="00244E48" w:rsidRPr="0063300A" w:rsidRDefault="00244E48" w:rsidP="00244E48">
      <w:pPr>
        <w:spacing w:after="0" w:line="240" w:lineRule="auto"/>
        <w:rPr>
          <w:color w:val="1F497D" w:themeColor="text2"/>
          <w:sz w:val="20"/>
        </w:rPr>
      </w:pPr>
    </w:p>
    <w:p w:rsidR="00A47008" w:rsidRDefault="00A47008" w:rsidP="00244E48">
      <w:pPr>
        <w:spacing w:after="0" w:line="240" w:lineRule="auto"/>
      </w:pPr>
      <w:r w:rsidRPr="00A47008">
        <w:t>What strategies do you use to record and share feedback with stakeholders?</w:t>
      </w:r>
    </w:p>
    <w:p w:rsidR="00244E48" w:rsidRPr="0063300A" w:rsidRDefault="00884D8E" w:rsidP="00244E48">
      <w:pPr>
        <w:spacing w:after="0" w:line="240" w:lineRule="auto"/>
        <w:rPr>
          <w:color w:val="1F497D" w:themeColor="text2"/>
          <w:sz w:val="20"/>
        </w:rPr>
      </w:pPr>
      <w:r w:rsidRPr="0063300A">
        <w:rPr>
          <w:color w:val="1F497D" w:themeColor="text2"/>
          <w:sz w:val="20"/>
        </w:rPr>
        <w:t xml:space="preserve">Having options to </w:t>
      </w:r>
      <w:r w:rsidR="0063300A" w:rsidRPr="0063300A">
        <w:rPr>
          <w:color w:val="1F497D" w:themeColor="text2"/>
          <w:sz w:val="20"/>
        </w:rPr>
        <w:t xml:space="preserve">record and </w:t>
      </w:r>
      <w:r w:rsidRPr="0063300A">
        <w:rPr>
          <w:color w:val="1F497D" w:themeColor="text2"/>
          <w:sz w:val="20"/>
        </w:rPr>
        <w:t xml:space="preserve">capture perspectives will allow </w:t>
      </w:r>
      <w:r w:rsidR="0063300A" w:rsidRPr="0063300A">
        <w:rPr>
          <w:color w:val="1F497D" w:themeColor="text2"/>
          <w:sz w:val="20"/>
        </w:rPr>
        <w:t>information and ideas</w:t>
      </w:r>
      <w:r w:rsidRPr="0063300A">
        <w:rPr>
          <w:color w:val="1F497D" w:themeColor="text2"/>
          <w:sz w:val="20"/>
        </w:rPr>
        <w:t xml:space="preserve"> to be shared in a variety of formats and locations.</w:t>
      </w:r>
    </w:p>
    <w:p w:rsidR="00884D8E" w:rsidRPr="00244E48" w:rsidRDefault="00884D8E" w:rsidP="00244E48">
      <w:pPr>
        <w:spacing w:after="0" w:line="240" w:lineRule="auto"/>
        <w:rPr>
          <w:color w:val="1F497D" w:themeColor="text2"/>
        </w:rPr>
      </w:pPr>
    </w:p>
    <w:p w:rsidR="00A47008" w:rsidRDefault="00897FAC" w:rsidP="00244E48">
      <w:pPr>
        <w:spacing w:after="0" w:line="240" w:lineRule="auto"/>
      </w:pPr>
      <w:r w:rsidRPr="00897FAC">
        <w:t>How do you communicate the current district work so that it is included in the work you do with</w:t>
      </w:r>
      <w:r>
        <w:t xml:space="preserve"> </w:t>
      </w:r>
      <w:r w:rsidRPr="00897FAC">
        <w:t>partners?</w:t>
      </w:r>
    </w:p>
    <w:p w:rsidR="008D7472" w:rsidRPr="0063300A" w:rsidRDefault="008D7472" w:rsidP="008D7472">
      <w:pPr>
        <w:spacing w:after="0" w:line="240" w:lineRule="auto"/>
        <w:rPr>
          <w:color w:val="17365D" w:themeColor="text2" w:themeShade="BF"/>
          <w:sz w:val="20"/>
        </w:rPr>
      </w:pPr>
      <w:r w:rsidRPr="0063300A">
        <w:rPr>
          <w:color w:val="17365D" w:themeColor="text2" w:themeShade="BF"/>
          <w:sz w:val="20"/>
        </w:rPr>
        <w:t>Each district has information sharing guidelines or preferences. When supporting families consider any allowable options and formats open to you and your partners.</w:t>
      </w:r>
    </w:p>
    <w:p w:rsidR="00884D8E" w:rsidRDefault="00884D8E" w:rsidP="00244E48">
      <w:pPr>
        <w:spacing w:after="0" w:line="240" w:lineRule="auto"/>
      </w:pPr>
    </w:p>
    <w:p w:rsidR="00897FAC" w:rsidRDefault="00897FAC" w:rsidP="00244E48">
      <w:pPr>
        <w:spacing w:after="0" w:line="240" w:lineRule="auto"/>
        <w:rPr>
          <w:sz w:val="20"/>
          <w:szCs w:val="20"/>
        </w:rPr>
      </w:pPr>
      <w:r w:rsidRPr="00897FAC">
        <w:t>Do you have active committees working to address action steps and goals?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FF2062" w:rsidRPr="00140C83">
        <w:rPr>
          <w:sz w:val="20"/>
          <w:szCs w:val="20"/>
        </w:rPr>
        <w:t xml:space="preserve"> page </w:t>
      </w:r>
      <w:r w:rsidR="00FF2062">
        <w:rPr>
          <w:sz w:val="20"/>
          <w:szCs w:val="20"/>
        </w:rPr>
        <w:t>44</w:t>
      </w:r>
      <w:r w:rsidR="00FF2062" w:rsidRPr="00140C83">
        <w:rPr>
          <w:sz w:val="20"/>
          <w:szCs w:val="20"/>
        </w:rPr>
        <w:t>)</w:t>
      </w:r>
    </w:p>
    <w:p w:rsidR="008D7472" w:rsidRPr="0063300A" w:rsidRDefault="008D7472" w:rsidP="00244E48">
      <w:pPr>
        <w:spacing w:after="0" w:line="240" w:lineRule="auto"/>
        <w:rPr>
          <w:color w:val="1F497D" w:themeColor="text2"/>
          <w:sz w:val="20"/>
        </w:rPr>
      </w:pPr>
      <w:r w:rsidRPr="0063300A">
        <w:rPr>
          <w:color w:val="1F497D" w:themeColor="text2"/>
          <w:sz w:val="20"/>
        </w:rPr>
        <w:t>Consider the opportunities that stakeholders have to work together on the issues they have had important dialogue concerning.</w:t>
      </w:r>
    </w:p>
    <w:p w:rsidR="008D7472" w:rsidRPr="008D7472" w:rsidRDefault="008D7472" w:rsidP="00244E48">
      <w:pPr>
        <w:spacing w:after="0" w:line="240" w:lineRule="auto"/>
        <w:rPr>
          <w:color w:val="1F497D" w:themeColor="text2"/>
        </w:rPr>
      </w:pPr>
    </w:p>
    <w:p w:rsidR="00897FAC" w:rsidRDefault="00897FAC" w:rsidP="00244E48">
      <w:pPr>
        <w:spacing w:after="0" w:line="240" w:lineRule="auto"/>
        <w:rPr>
          <w:sz w:val="20"/>
          <w:szCs w:val="20"/>
        </w:rPr>
      </w:pPr>
      <w:r w:rsidRPr="00897FAC">
        <w:t>How could you use mapping to improve your work with partners?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 44-45</w:t>
      </w:r>
      <w:r w:rsidR="00FF2062" w:rsidRPr="00140C83">
        <w:rPr>
          <w:sz w:val="20"/>
          <w:szCs w:val="20"/>
        </w:rPr>
        <w:t>)</w:t>
      </w:r>
    </w:p>
    <w:p w:rsidR="008D7472" w:rsidRPr="008D7472" w:rsidRDefault="00193538" w:rsidP="00244E48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Giving stakeholders the opportunity to develop a snapshot of the data, resources, or solutions empowers them to address the issues.</w:t>
      </w:r>
    </w:p>
    <w:p w:rsidR="008D7472" w:rsidRDefault="008D7472" w:rsidP="00244E48">
      <w:pPr>
        <w:spacing w:after="0" w:line="240" w:lineRule="auto"/>
      </w:pPr>
    </w:p>
    <w:p w:rsidR="00897FAC" w:rsidRDefault="00897FAC" w:rsidP="00244E48">
      <w:pPr>
        <w:spacing w:after="0" w:line="240" w:lineRule="auto"/>
        <w:rPr>
          <w:sz w:val="20"/>
          <w:szCs w:val="20"/>
        </w:rPr>
      </w:pPr>
      <w:r w:rsidRPr="00897FAC">
        <w:t>Are most of the stakeholders on your participant's list active?</w:t>
      </w:r>
      <w:r w:rsidR="00FF2062">
        <w:t xml:space="preserve"> </w:t>
      </w:r>
      <w:r w:rsidR="00FF2062" w:rsidRPr="00140C83">
        <w:rPr>
          <w:sz w:val="20"/>
          <w:szCs w:val="20"/>
        </w:rPr>
        <w:t>(</w:t>
      </w:r>
      <w:r w:rsidR="00FF2062">
        <w:rPr>
          <w:sz w:val="20"/>
          <w:szCs w:val="20"/>
        </w:rPr>
        <w:t>LbC</w:t>
      </w:r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</w:t>
      </w:r>
      <w:r w:rsidR="00FF2062" w:rsidRPr="00140C83">
        <w:rPr>
          <w:sz w:val="20"/>
          <w:szCs w:val="20"/>
        </w:rPr>
        <w:t xml:space="preserve"> </w:t>
      </w:r>
      <w:r w:rsidR="00FF2062">
        <w:rPr>
          <w:sz w:val="20"/>
          <w:szCs w:val="20"/>
        </w:rPr>
        <w:t>70-72</w:t>
      </w:r>
      <w:r w:rsidR="00FF2062" w:rsidRPr="00140C83">
        <w:rPr>
          <w:sz w:val="20"/>
          <w:szCs w:val="20"/>
        </w:rPr>
        <w:t>)</w:t>
      </w:r>
    </w:p>
    <w:p w:rsidR="008D7472" w:rsidRPr="0063300A" w:rsidRDefault="00193538" w:rsidP="00244E48">
      <w:pPr>
        <w:spacing w:after="0" w:line="240" w:lineRule="auto"/>
        <w:rPr>
          <w:color w:val="1F497D" w:themeColor="text2"/>
          <w:sz w:val="20"/>
        </w:rPr>
      </w:pPr>
      <w:r w:rsidRPr="0063300A">
        <w:rPr>
          <w:color w:val="1F497D" w:themeColor="text2"/>
          <w:sz w:val="20"/>
        </w:rPr>
        <w:t>Finding ways to encourage engagement at multiple levels and evaluate connections to the work is essential to collaborative work.</w:t>
      </w:r>
    </w:p>
    <w:p w:rsidR="00193538" w:rsidRPr="00193538" w:rsidRDefault="00193538" w:rsidP="00244E48">
      <w:pPr>
        <w:spacing w:after="0" w:line="240" w:lineRule="auto"/>
        <w:rPr>
          <w:color w:val="1F497D" w:themeColor="text2"/>
        </w:rPr>
      </w:pPr>
    </w:p>
    <w:p w:rsidR="00897FAC" w:rsidRDefault="00565DB7" w:rsidP="00244E48">
      <w:pPr>
        <w:spacing w:after="0" w:line="240" w:lineRule="auto"/>
        <w:rPr>
          <w:sz w:val="20"/>
          <w:szCs w:val="20"/>
        </w:rPr>
      </w:pPr>
      <w:r>
        <w:t>How will stakeholders develop</w:t>
      </w:r>
      <w:r w:rsidR="00897FAC" w:rsidRPr="00897FAC">
        <w:t xml:space="preserve"> a common language?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r w:rsidR="00FF2062">
        <w:rPr>
          <w:sz w:val="20"/>
          <w:szCs w:val="20"/>
        </w:rPr>
        <w:t>LbC</w:t>
      </w:r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</w:t>
      </w:r>
      <w:r w:rsidR="00FF2062" w:rsidRPr="00140C83">
        <w:rPr>
          <w:sz w:val="20"/>
          <w:szCs w:val="20"/>
        </w:rPr>
        <w:t xml:space="preserve"> </w:t>
      </w:r>
      <w:r w:rsidR="00FF2062">
        <w:rPr>
          <w:sz w:val="20"/>
          <w:szCs w:val="20"/>
        </w:rPr>
        <w:t>76-78</w:t>
      </w:r>
      <w:r w:rsidR="00FF2062" w:rsidRPr="00140C83">
        <w:rPr>
          <w:sz w:val="20"/>
          <w:szCs w:val="20"/>
        </w:rPr>
        <w:t>)</w:t>
      </w:r>
    </w:p>
    <w:p w:rsidR="00565DB7" w:rsidRPr="00565DB7" w:rsidRDefault="00565DB7" w:rsidP="00244E48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Connecting the vocabulary of different </w:t>
      </w:r>
      <w:r w:rsidR="0063300A">
        <w:rPr>
          <w:color w:val="1F497D" w:themeColor="text2"/>
          <w:sz w:val="20"/>
          <w:szCs w:val="20"/>
        </w:rPr>
        <w:t>partners</w:t>
      </w:r>
      <w:r>
        <w:rPr>
          <w:color w:val="1F497D" w:themeColor="text2"/>
          <w:sz w:val="20"/>
          <w:szCs w:val="20"/>
        </w:rPr>
        <w:t xml:space="preserve"> is a valuable step in learning about the shared work of stakeholders.</w:t>
      </w:r>
    </w:p>
    <w:p w:rsidR="008D7472" w:rsidRDefault="008D7472" w:rsidP="00244E48">
      <w:pPr>
        <w:spacing w:after="0" w:line="240" w:lineRule="auto"/>
      </w:pPr>
    </w:p>
    <w:p w:rsidR="00897FAC" w:rsidRPr="00565DB7" w:rsidRDefault="00897FAC" w:rsidP="00244E48">
      <w:pPr>
        <w:spacing w:after="0" w:line="240" w:lineRule="auto"/>
        <w:rPr>
          <w:color w:val="1F497D" w:themeColor="text2"/>
          <w:sz w:val="20"/>
          <w:szCs w:val="20"/>
        </w:rPr>
      </w:pPr>
      <w:r w:rsidRPr="004E0B4E">
        <w:t>Do you have concerns with asking stakeholders difficult questions in order to facilitate discussions around issues?</w:t>
      </w:r>
      <w:r w:rsidR="00FF2062" w:rsidRPr="004E0B4E">
        <w:rPr>
          <w:sz w:val="20"/>
          <w:szCs w:val="20"/>
        </w:rPr>
        <w:t xml:space="preserve"> (LbC pages 30)</w:t>
      </w:r>
      <w:r w:rsidR="00565DB7" w:rsidRPr="004E0B4E">
        <w:rPr>
          <w:sz w:val="20"/>
          <w:szCs w:val="20"/>
        </w:rPr>
        <w:t xml:space="preserve">    </w:t>
      </w:r>
      <w:r w:rsidR="00565DB7" w:rsidRPr="004E0B4E">
        <w:rPr>
          <w:color w:val="1F497D" w:themeColor="text2"/>
          <w:sz w:val="20"/>
          <w:szCs w:val="20"/>
        </w:rPr>
        <w:t>Acknowledging that there will be some discomfort during dialogue around important issues wil</w:t>
      </w:r>
      <w:r w:rsidR="00C2621D" w:rsidRPr="004E0B4E">
        <w:rPr>
          <w:color w:val="1F497D" w:themeColor="text2"/>
          <w:sz w:val="20"/>
          <w:szCs w:val="20"/>
        </w:rPr>
        <w:t>l</w:t>
      </w:r>
      <w:r w:rsidR="00565DB7" w:rsidRPr="004E0B4E">
        <w:rPr>
          <w:color w:val="1F497D" w:themeColor="text2"/>
          <w:sz w:val="20"/>
          <w:szCs w:val="20"/>
        </w:rPr>
        <w:t xml:space="preserve"> assist everyone</w:t>
      </w:r>
      <w:r w:rsidR="00C2621D" w:rsidRPr="004E0B4E">
        <w:rPr>
          <w:color w:val="1F497D" w:themeColor="text2"/>
          <w:sz w:val="20"/>
          <w:szCs w:val="20"/>
        </w:rPr>
        <w:t xml:space="preserve"> as they build trust and listen to each other.</w:t>
      </w:r>
    </w:p>
    <w:p w:rsidR="008D7472" w:rsidRDefault="008D7472" w:rsidP="00244E48">
      <w:pPr>
        <w:spacing w:after="0" w:line="240" w:lineRule="auto"/>
      </w:pPr>
    </w:p>
    <w:p w:rsidR="00897FAC" w:rsidRDefault="00897FAC" w:rsidP="00244E48">
      <w:pPr>
        <w:spacing w:after="0" w:line="240" w:lineRule="auto"/>
        <w:rPr>
          <w:sz w:val="20"/>
          <w:szCs w:val="20"/>
        </w:rPr>
      </w:pPr>
      <w:r w:rsidRPr="00897FAC">
        <w:t>How do you promote shared leadership in your work?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r w:rsidR="00FF2062">
        <w:rPr>
          <w:sz w:val="20"/>
          <w:szCs w:val="20"/>
        </w:rPr>
        <w:t>LbC</w:t>
      </w:r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</w:t>
      </w:r>
      <w:r w:rsidR="00FF2062" w:rsidRPr="00140C83">
        <w:rPr>
          <w:sz w:val="20"/>
          <w:szCs w:val="20"/>
        </w:rPr>
        <w:t xml:space="preserve"> </w:t>
      </w:r>
      <w:r w:rsidR="00FF2062">
        <w:rPr>
          <w:sz w:val="20"/>
          <w:szCs w:val="20"/>
        </w:rPr>
        <w:t>30</w:t>
      </w:r>
      <w:r w:rsidR="00FF2062" w:rsidRPr="00140C83">
        <w:rPr>
          <w:sz w:val="20"/>
          <w:szCs w:val="20"/>
        </w:rPr>
        <w:t>)</w:t>
      </w:r>
    </w:p>
    <w:p w:rsidR="00C2621D" w:rsidRPr="00C2621D" w:rsidRDefault="00C2621D" w:rsidP="00244E48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Shared leadership will evolve based on the </w:t>
      </w:r>
      <w:r w:rsidR="00320CD9">
        <w:rPr>
          <w:color w:val="1F497D" w:themeColor="text2"/>
          <w:sz w:val="20"/>
          <w:szCs w:val="20"/>
        </w:rPr>
        <w:t>information and actions of the group.</w:t>
      </w:r>
    </w:p>
    <w:p w:rsidR="008D7472" w:rsidRDefault="008D7472" w:rsidP="00244E48">
      <w:pPr>
        <w:spacing w:after="0" w:line="240" w:lineRule="auto"/>
      </w:pPr>
    </w:p>
    <w:p w:rsidR="00897FAC" w:rsidRDefault="00897FAC" w:rsidP="00244E48">
      <w:pPr>
        <w:spacing w:after="0" w:line="240" w:lineRule="auto"/>
        <w:rPr>
          <w:sz w:val="20"/>
          <w:szCs w:val="20"/>
        </w:rPr>
      </w:pPr>
      <w:r w:rsidRPr="00897FAC">
        <w:t>What is your "process for reflection" on the work you will be doing with partners?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r w:rsidR="00FF2062">
        <w:rPr>
          <w:sz w:val="20"/>
          <w:szCs w:val="20"/>
        </w:rPr>
        <w:t>LbC</w:t>
      </w:r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</w:t>
      </w:r>
      <w:r w:rsidR="00FF2062" w:rsidRPr="00140C83">
        <w:rPr>
          <w:sz w:val="20"/>
          <w:szCs w:val="20"/>
        </w:rPr>
        <w:t xml:space="preserve"> </w:t>
      </w:r>
      <w:r w:rsidR="00FF2062">
        <w:rPr>
          <w:sz w:val="20"/>
          <w:szCs w:val="20"/>
        </w:rPr>
        <w:t>32</w:t>
      </w:r>
      <w:r w:rsidR="00FF2062" w:rsidRPr="00140C83">
        <w:rPr>
          <w:sz w:val="20"/>
          <w:szCs w:val="20"/>
        </w:rPr>
        <w:t>)</w:t>
      </w:r>
    </w:p>
    <w:p w:rsidR="006E2C29" w:rsidRPr="00320CD9" w:rsidRDefault="00320CD9" w:rsidP="00920DAD">
      <w:pPr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Time set aside to reflect will give stakeholders opportunities to see change and celebrate successes.</w:t>
      </w:r>
    </w:p>
    <w:p w:rsidR="00282ABE" w:rsidRDefault="00282ABE" w:rsidP="009519C9">
      <w:pPr>
        <w:pStyle w:val="Heading1"/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</w:pPr>
    </w:p>
    <w:p w:rsidR="009519C9" w:rsidRPr="00897A09" w:rsidRDefault="009519C9" w:rsidP="009519C9">
      <w:pPr>
        <w:pStyle w:val="Heading1"/>
        <w:rPr>
          <w:sz w:val="22"/>
          <w:szCs w:val="26"/>
        </w:rPr>
      </w:pPr>
      <w:r w:rsidRPr="00897A09">
        <w:rPr>
          <w:sz w:val="26"/>
          <w:szCs w:val="26"/>
        </w:rPr>
        <w:t>COLLABORATING</w:t>
      </w:r>
      <w:r w:rsidR="00897A09">
        <w:rPr>
          <w:sz w:val="22"/>
          <w:szCs w:val="26"/>
        </w:rPr>
        <w:t>- Engaging people in trying to do something of value and working together around the issue</w:t>
      </w:r>
    </w:p>
    <w:p w:rsidR="00C13295" w:rsidRDefault="00C13295" w:rsidP="00C132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-81952</wp:posOffset>
                </wp:positionH>
                <wp:positionV relativeFrom="paragraph">
                  <wp:posOffset>182485</wp:posOffset>
                </wp:positionV>
                <wp:extent cx="6740465" cy="672465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465" cy="6724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45pt;margin-top:14.35pt;width:530.75pt;height:5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" filled="f" strokecolor="#243f60 [1604]" strokeweight="2pt"/>
            </w:pict>
          </mc:Fallback>
        </mc:AlternateContent>
      </w:r>
    </w:p>
    <w:p w:rsidR="00C13295" w:rsidRDefault="00C13295" w:rsidP="00320CD9">
      <w:pPr>
        <w:spacing w:after="0" w:line="240" w:lineRule="auto"/>
        <w:rPr>
          <w:sz w:val="20"/>
          <w:szCs w:val="20"/>
        </w:rPr>
      </w:pPr>
      <w:r>
        <w:t>Who else needs to be invited into the work?</w:t>
      </w:r>
      <w:r w:rsidR="0077674E">
        <w:t xml:space="preserve"> </w:t>
      </w:r>
      <w:r w:rsidR="0077674E">
        <w:rPr>
          <w:sz w:val="20"/>
          <w:szCs w:val="20"/>
        </w:rPr>
        <w:t>(LbC page 32)</w:t>
      </w:r>
    </w:p>
    <w:p w:rsidR="00320CD9" w:rsidRDefault="0063300A" w:rsidP="00320CD9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Have</w:t>
      </w:r>
      <w:r w:rsidR="00991543">
        <w:rPr>
          <w:color w:val="1F497D" w:themeColor="text2"/>
          <w:sz w:val="20"/>
          <w:szCs w:val="20"/>
        </w:rPr>
        <w:t xml:space="preserve"> a process to identify missing or needed stakeholders based on what is already known about the issue and repeat process as needed.</w:t>
      </w:r>
    </w:p>
    <w:p w:rsidR="00991543" w:rsidRPr="00320CD9" w:rsidRDefault="00991543" w:rsidP="00320CD9">
      <w:pPr>
        <w:spacing w:after="0" w:line="240" w:lineRule="auto"/>
        <w:rPr>
          <w:color w:val="1F497D" w:themeColor="text2"/>
          <w:sz w:val="20"/>
          <w:szCs w:val="20"/>
        </w:rPr>
      </w:pPr>
    </w:p>
    <w:p w:rsidR="00C13295" w:rsidRDefault="00C13295" w:rsidP="00320CD9">
      <w:pPr>
        <w:spacing w:after="0" w:line="240" w:lineRule="auto"/>
        <w:rPr>
          <w:sz w:val="20"/>
          <w:szCs w:val="20"/>
        </w:rPr>
      </w:pPr>
      <w:r>
        <w:t>What brainstorming tools do you utilize?</w:t>
      </w:r>
      <w:r w:rsidR="0077674E">
        <w:t xml:space="preserve"> </w:t>
      </w:r>
      <w:r w:rsidR="0077674E">
        <w:rPr>
          <w:sz w:val="20"/>
          <w:szCs w:val="20"/>
        </w:rPr>
        <w:t>(LbC page 32)</w:t>
      </w:r>
    </w:p>
    <w:p w:rsidR="00320CD9" w:rsidRDefault="001214A0" w:rsidP="00320CD9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>With a variety of stakeholders it is likely a team will have a variety of tools to choose from</w:t>
      </w:r>
      <w:r w:rsidR="007F6537">
        <w:rPr>
          <w:color w:val="1F497D" w:themeColor="text2"/>
          <w:sz w:val="20"/>
        </w:rPr>
        <w:t>,</w:t>
      </w:r>
      <w:r w:rsidR="0063300A">
        <w:rPr>
          <w:color w:val="1F497D" w:themeColor="text2"/>
          <w:sz w:val="20"/>
        </w:rPr>
        <w:t xml:space="preserve"> at all levels of engagement</w:t>
      </w:r>
      <w:r>
        <w:rPr>
          <w:color w:val="1F497D" w:themeColor="text2"/>
          <w:sz w:val="20"/>
        </w:rPr>
        <w:t>.</w:t>
      </w:r>
    </w:p>
    <w:p w:rsidR="001214A0" w:rsidRPr="00991543" w:rsidRDefault="001214A0" w:rsidP="00320CD9">
      <w:pPr>
        <w:spacing w:after="0" w:line="240" w:lineRule="auto"/>
        <w:rPr>
          <w:color w:val="1F497D" w:themeColor="text2"/>
          <w:sz w:val="20"/>
        </w:rPr>
      </w:pPr>
    </w:p>
    <w:p w:rsidR="00C13295" w:rsidRDefault="00C13295" w:rsidP="00320CD9">
      <w:pPr>
        <w:spacing w:after="0" w:line="240" w:lineRule="auto"/>
        <w:rPr>
          <w:sz w:val="20"/>
          <w:szCs w:val="20"/>
        </w:rPr>
      </w:pPr>
      <w:r>
        <w:t>What immediate success could you and your partners plan for and celebrate?</w:t>
      </w:r>
      <w:r w:rsidR="0077674E">
        <w:t xml:space="preserve"> </w:t>
      </w:r>
      <w:r w:rsidR="0077674E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77674E">
        <w:rPr>
          <w:sz w:val="20"/>
          <w:szCs w:val="20"/>
        </w:rPr>
        <w:t xml:space="preserve"> page 46)</w:t>
      </w:r>
    </w:p>
    <w:p w:rsidR="00C74FA5" w:rsidRDefault="00C74FA5" w:rsidP="00320CD9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>While planning action consider the short-term and long-term actions so the team may celebrate each success at opportune times.</w:t>
      </w:r>
    </w:p>
    <w:p w:rsidR="00320CD9" w:rsidRPr="001214A0" w:rsidRDefault="00C74FA5" w:rsidP="00320CD9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 xml:space="preserve"> </w:t>
      </w:r>
    </w:p>
    <w:p w:rsidR="00C13295" w:rsidRDefault="00C13295" w:rsidP="00320CD9">
      <w:pPr>
        <w:spacing w:after="0" w:line="240" w:lineRule="auto"/>
        <w:rPr>
          <w:sz w:val="20"/>
          <w:szCs w:val="20"/>
        </w:rPr>
      </w:pPr>
      <w:r>
        <w:t>What do you use to communicate progress to partners/families?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77674E">
        <w:rPr>
          <w:sz w:val="20"/>
          <w:szCs w:val="20"/>
        </w:rPr>
        <w:t xml:space="preserve"> page 46)</w:t>
      </w:r>
    </w:p>
    <w:p w:rsidR="00320CD9" w:rsidRDefault="00A70F2E" w:rsidP="00320CD9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 xml:space="preserve">Consider the value of updated information and data to </w:t>
      </w:r>
      <w:r w:rsidR="007F6537">
        <w:rPr>
          <w:color w:val="1F497D" w:themeColor="text2"/>
          <w:sz w:val="20"/>
        </w:rPr>
        <w:t xml:space="preserve">be used by those </w:t>
      </w:r>
      <w:r>
        <w:rPr>
          <w:color w:val="1F497D" w:themeColor="text2"/>
          <w:sz w:val="20"/>
        </w:rPr>
        <w:t>attend</w:t>
      </w:r>
      <w:r w:rsidR="007F6537">
        <w:rPr>
          <w:color w:val="1F497D" w:themeColor="text2"/>
          <w:sz w:val="20"/>
        </w:rPr>
        <w:t>ing</w:t>
      </w:r>
      <w:r>
        <w:rPr>
          <w:color w:val="1F497D" w:themeColor="text2"/>
          <w:sz w:val="20"/>
        </w:rPr>
        <w:t xml:space="preserve"> team meetings or </w:t>
      </w:r>
      <w:r w:rsidR="007F6537">
        <w:rPr>
          <w:color w:val="1F497D" w:themeColor="text2"/>
          <w:sz w:val="20"/>
        </w:rPr>
        <w:t>those that may get the information through partners</w:t>
      </w:r>
      <w:r>
        <w:rPr>
          <w:color w:val="1F497D" w:themeColor="text2"/>
          <w:sz w:val="20"/>
        </w:rPr>
        <w:t>.</w:t>
      </w:r>
    </w:p>
    <w:p w:rsidR="00A70F2E" w:rsidRPr="00A70F2E" w:rsidRDefault="00A70F2E" w:rsidP="00320CD9">
      <w:pPr>
        <w:spacing w:after="0" w:line="240" w:lineRule="auto"/>
        <w:rPr>
          <w:color w:val="1F497D" w:themeColor="text2"/>
          <w:sz w:val="20"/>
        </w:rPr>
      </w:pPr>
    </w:p>
    <w:p w:rsidR="00C13295" w:rsidRPr="00A70F2E" w:rsidRDefault="00C13295" w:rsidP="00320CD9">
      <w:pPr>
        <w:spacing w:after="0" w:line="240" w:lineRule="auto"/>
        <w:rPr>
          <w:color w:val="1F497D" w:themeColor="text2"/>
          <w:sz w:val="20"/>
          <w:szCs w:val="20"/>
        </w:rPr>
      </w:pPr>
      <w:r>
        <w:t>Is there a kickoff event that you will partner with to bring attention to an important issue related to your work?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77674E">
        <w:rPr>
          <w:sz w:val="20"/>
          <w:szCs w:val="20"/>
        </w:rPr>
        <w:t xml:space="preserve"> page 46)</w:t>
      </w:r>
      <w:r w:rsidR="00A70F2E">
        <w:rPr>
          <w:sz w:val="20"/>
          <w:szCs w:val="20"/>
        </w:rPr>
        <w:t xml:space="preserve">      </w:t>
      </w:r>
      <w:r w:rsidR="00A70F2E">
        <w:rPr>
          <w:color w:val="1F497D" w:themeColor="text2"/>
          <w:sz w:val="20"/>
          <w:szCs w:val="20"/>
        </w:rPr>
        <w:t>Bringing awareness or a sense of urgency to an issue is an important pa</w:t>
      </w:r>
      <w:r w:rsidR="00C95D79">
        <w:rPr>
          <w:color w:val="1F497D" w:themeColor="text2"/>
          <w:sz w:val="20"/>
          <w:szCs w:val="20"/>
        </w:rPr>
        <w:t>rt of a district or community kickoff event or campaign.</w:t>
      </w:r>
    </w:p>
    <w:p w:rsidR="00320CD9" w:rsidRDefault="00320CD9" w:rsidP="00320CD9">
      <w:pPr>
        <w:spacing w:after="0" w:line="240" w:lineRule="auto"/>
      </w:pPr>
    </w:p>
    <w:p w:rsidR="00C13295" w:rsidRDefault="00C13295" w:rsidP="00320CD9">
      <w:pPr>
        <w:spacing w:after="0" w:line="240" w:lineRule="auto"/>
        <w:rPr>
          <w:sz w:val="20"/>
          <w:szCs w:val="20"/>
        </w:rPr>
      </w:pPr>
      <w:r>
        <w:t>Have you identified what parts of your work are technical? Adaptive?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77674E">
        <w:rPr>
          <w:sz w:val="20"/>
          <w:szCs w:val="20"/>
        </w:rPr>
        <w:t xml:space="preserve"> page 47)</w:t>
      </w:r>
    </w:p>
    <w:p w:rsidR="00320CD9" w:rsidRDefault="00C95348" w:rsidP="00320CD9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 xml:space="preserve">Clarifying the difference </w:t>
      </w:r>
      <w:r w:rsidR="007F6537">
        <w:rPr>
          <w:color w:val="1F497D" w:themeColor="text2"/>
          <w:sz w:val="20"/>
        </w:rPr>
        <w:t xml:space="preserve">between technical and adaptive challenges </w:t>
      </w:r>
      <w:r>
        <w:rPr>
          <w:color w:val="1F497D" w:themeColor="text2"/>
          <w:sz w:val="20"/>
        </w:rPr>
        <w:t>is an important step in assisting a team discuss and find solutions for issues.</w:t>
      </w:r>
    </w:p>
    <w:p w:rsidR="00C95348" w:rsidRPr="00C95D79" w:rsidRDefault="00C95348" w:rsidP="00320CD9">
      <w:pPr>
        <w:spacing w:after="0" w:line="240" w:lineRule="auto"/>
        <w:rPr>
          <w:color w:val="1F497D" w:themeColor="text2"/>
          <w:sz w:val="20"/>
        </w:rPr>
      </w:pPr>
    </w:p>
    <w:p w:rsidR="00C13295" w:rsidRPr="004E0B4E" w:rsidRDefault="00C13295" w:rsidP="00320CD9">
      <w:pPr>
        <w:spacing w:after="0" w:line="240" w:lineRule="auto"/>
        <w:rPr>
          <w:sz w:val="20"/>
          <w:szCs w:val="20"/>
        </w:rPr>
      </w:pPr>
      <w:r w:rsidRPr="004E0B4E">
        <w:t>What community or district campaign does your work most align with?</w:t>
      </w:r>
      <w:r w:rsidR="0077674E" w:rsidRPr="004E0B4E">
        <w:rPr>
          <w:sz w:val="20"/>
          <w:szCs w:val="20"/>
        </w:rPr>
        <w:t xml:space="preserve"> 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77674E" w:rsidRPr="004E0B4E">
        <w:rPr>
          <w:sz w:val="20"/>
          <w:szCs w:val="20"/>
        </w:rPr>
        <w:t xml:space="preserve"> page 48)</w:t>
      </w:r>
    </w:p>
    <w:p w:rsidR="00C95348" w:rsidRPr="00C95348" w:rsidRDefault="00C95348" w:rsidP="00320CD9">
      <w:pPr>
        <w:spacing w:after="0" w:line="240" w:lineRule="auto"/>
        <w:rPr>
          <w:color w:val="1F497D" w:themeColor="text2"/>
          <w:sz w:val="20"/>
          <w:szCs w:val="20"/>
        </w:rPr>
      </w:pPr>
      <w:r w:rsidRPr="004E0B4E">
        <w:rPr>
          <w:color w:val="1F497D" w:themeColor="text2"/>
          <w:sz w:val="20"/>
          <w:szCs w:val="20"/>
        </w:rPr>
        <w:t xml:space="preserve">Being a part of something already planned in the district or community will allow stakeholders an opportunity to support </w:t>
      </w:r>
      <w:r w:rsidR="000543B5" w:rsidRPr="004E0B4E">
        <w:rPr>
          <w:color w:val="1F497D" w:themeColor="text2"/>
          <w:sz w:val="20"/>
          <w:szCs w:val="20"/>
        </w:rPr>
        <w:t>team efforts and build awareness for common concerns already being addressed.</w:t>
      </w:r>
    </w:p>
    <w:p w:rsidR="00320CD9" w:rsidRDefault="00320CD9" w:rsidP="00320CD9">
      <w:pPr>
        <w:spacing w:after="0" w:line="240" w:lineRule="auto"/>
      </w:pPr>
    </w:p>
    <w:p w:rsidR="00C13295" w:rsidRPr="000543B5" w:rsidRDefault="00C13295" w:rsidP="00320CD9">
      <w:pPr>
        <w:spacing w:after="0" w:line="240" w:lineRule="auto"/>
        <w:rPr>
          <w:color w:val="1F497D" w:themeColor="text2"/>
          <w:sz w:val="20"/>
          <w:szCs w:val="20"/>
        </w:rPr>
      </w:pPr>
      <w:r>
        <w:t>How will you collaborate and plan with partners to create a campaign promoting student success?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(Manual page 49)</w:t>
      </w:r>
      <w:r w:rsidR="000543B5">
        <w:rPr>
          <w:sz w:val="20"/>
          <w:szCs w:val="20"/>
        </w:rPr>
        <w:t xml:space="preserve">    </w:t>
      </w:r>
      <w:r w:rsidR="000D6494">
        <w:rPr>
          <w:color w:val="1F497D" w:themeColor="text2"/>
          <w:sz w:val="20"/>
          <w:szCs w:val="20"/>
        </w:rPr>
        <w:t>Consider your current and future partnerships to address important outcomes.</w:t>
      </w:r>
    </w:p>
    <w:p w:rsidR="00320CD9" w:rsidRDefault="00320CD9" w:rsidP="00320CD9">
      <w:pPr>
        <w:spacing w:after="0" w:line="240" w:lineRule="auto"/>
      </w:pPr>
    </w:p>
    <w:p w:rsidR="00C13295" w:rsidRDefault="00C13295" w:rsidP="00320CD9">
      <w:pPr>
        <w:spacing w:after="0" w:line="240" w:lineRule="auto"/>
        <w:rPr>
          <w:sz w:val="20"/>
          <w:szCs w:val="20"/>
        </w:rPr>
      </w:pPr>
      <w:r>
        <w:t>What kind of actions and engagement do you observe in your work?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(LbC pages 88-90)</w:t>
      </w:r>
    </w:p>
    <w:p w:rsidR="000D6494" w:rsidRPr="000D6494" w:rsidRDefault="0038739A" w:rsidP="00320CD9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Having a process of thinking back over the work and sharing progress with stakeholders will ensure </w:t>
      </w:r>
      <w:r w:rsidR="00864869">
        <w:rPr>
          <w:color w:val="1F497D" w:themeColor="text2"/>
          <w:sz w:val="20"/>
          <w:szCs w:val="20"/>
        </w:rPr>
        <w:t>an accurate story exists</w:t>
      </w:r>
      <w:r>
        <w:rPr>
          <w:color w:val="1F497D" w:themeColor="text2"/>
          <w:sz w:val="20"/>
          <w:szCs w:val="20"/>
        </w:rPr>
        <w:t>.</w:t>
      </w:r>
    </w:p>
    <w:p w:rsidR="00320CD9" w:rsidRDefault="00320CD9" w:rsidP="00320CD9">
      <w:pPr>
        <w:spacing w:after="0" w:line="240" w:lineRule="auto"/>
      </w:pPr>
    </w:p>
    <w:p w:rsidR="00C13295" w:rsidRPr="004E0B4E" w:rsidRDefault="00C13295" w:rsidP="00320CD9">
      <w:pPr>
        <w:spacing w:after="0" w:line="240" w:lineRule="auto"/>
        <w:rPr>
          <w:sz w:val="20"/>
          <w:szCs w:val="20"/>
        </w:rPr>
      </w:pPr>
      <w:r w:rsidRPr="004E0B4E">
        <w:t>What kind of relationship will you need with partners and families to accomplish your goals?</w:t>
      </w:r>
      <w:r w:rsidR="0077674E" w:rsidRPr="004E0B4E">
        <w:rPr>
          <w:sz w:val="20"/>
          <w:szCs w:val="20"/>
        </w:rPr>
        <w:t xml:space="preserve"> (LbC page 91)</w:t>
      </w:r>
    </w:p>
    <w:p w:rsidR="00864869" w:rsidRPr="00864869" w:rsidRDefault="00864869" w:rsidP="00320CD9">
      <w:pPr>
        <w:spacing w:after="0" w:line="240" w:lineRule="auto"/>
        <w:rPr>
          <w:color w:val="1F497D" w:themeColor="text2"/>
          <w:sz w:val="20"/>
          <w:szCs w:val="20"/>
        </w:rPr>
      </w:pPr>
      <w:r w:rsidRPr="004E0B4E">
        <w:rPr>
          <w:color w:val="1F497D" w:themeColor="text2"/>
          <w:sz w:val="20"/>
          <w:szCs w:val="20"/>
        </w:rPr>
        <w:t>Building trusting relationships is essential for effective collaboration when seeking shared leadership to reach goals.</w:t>
      </w:r>
    </w:p>
    <w:p w:rsidR="00320CD9" w:rsidRDefault="00320CD9" w:rsidP="00320CD9">
      <w:pPr>
        <w:spacing w:after="0" w:line="240" w:lineRule="auto"/>
      </w:pPr>
    </w:p>
    <w:p w:rsidR="00C13295" w:rsidRDefault="00C13295" w:rsidP="00320CD9">
      <w:pPr>
        <w:spacing w:after="0" w:line="240" w:lineRule="auto"/>
      </w:pPr>
      <w:r>
        <w:t>Are you collaborating with others that care about the issues impacted by your work?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(LbC pages 92-93)</w:t>
      </w:r>
    </w:p>
    <w:p w:rsidR="00C13295" w:rsidRPr="009A7641" w:rsidRDefault="009A7641" w:rsidP="00320CD9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 xml:space="preserve">Consider the most effective ways to collaborate with partners </w:t>
      </w:r>
      <w:r w:rsidR="009A142D">
        <w:rPr>
          <w:color w:val="1F497D" w:themeColor="text2"/>
          <w:sz w:val="20"/>
        </w:rPr>
        <w:t>so</w:t>
      </w:r>
      <w:r>
        <w:rPr>
          <w:color w:val="1F497D" w:themeColor="text2"/>
          <w:sz w:val="20"/>
        </w:rPr>
        <w:t xml:space="preserve"> concerns and </w:t>
      </w:r>
      <w:r w:rsidR="009A142D">
        <w:rPr>
          <w:color w:val="1F497D" w:themeColor="text2"/>
          <w:sz w:val="20"/>
        </w:rPr>
        <w:t>additional</w:t>
      </w:r>
      <w:r>
        <w:rPr>
          <w:color w:val="1F497D" w:themeColor="text2"/>
          <w:sz w:val="20"/>
        </w:rPr>
        <w:t xml:space="preserve"> partners </w:t>
      </w:r>
      <w:r w:rsidR="009A142D">
        <w:rPr>
          <w:color w:val="1F497D" w:themeColor="text2"/>
          <w:sz w:val="20"/>
        </w:rPr>
        <w:t>will be identified.</w:t>
      </w:r>
    </w:p>
    <w:p w:rsidR="00C13295" w:rsidRDefault="00C13295" w:rsidP="00C13295"/>
    <w:p w:rsidR="00420F9C" w:rsidRDefault="00420F9C" w:rsidP="00C13295">
      <w:pPr>
        <w:pStyle w:val="Heading1"/>
        <w:rPr>
          <w:sz w:val="18"/>
          <w:szCs w:val="26"/>
        </w:rPr>
      </w:pPr>
    </w:p>
    <w:p w:rsidR="00C13295" w:rsidRPr="00420F9C" w:rsidRDefault="00C13295" w:rsidP="00C13295">
      <w:pPr>
        <w:pStyle w:val="Heading1"/>
        <w:rPr>
          <w:sz w:val="22"/>
          <w:szCs w:val="26"/>
        </w:rPr>
      </w:pPr>
      <w:r>
        <w:rPr>
          <w:sz w:val="26"/>
          <w:szCs w:val="26"/>
        </w:rPr>
        <w:t>TRANSFORMING</w:t>
      </w:r>
      <w:r w:rsidR="00420F9C">
        <w:rPr>
          <w:sz w:val="22"/>
          <w:szCs w:val="26"/>
        </w:rPr>
        <w:t>- Doing things the partnership way (leading by convening, working cross-stakeholder, sharing leadership, building consensus)</w:t>
      </w:r>
    </w:p>
    <w:p w:rsidR="00C13295" w:rsidRDefault="00D076F3" w:rsidP="00C1329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-139535</wp:posOffset>
                </wp:positionH>
                <wp:positionV relativeFrom="paragraph">
                  <wp:posOffset>196264</wp:posOffset>
                </wp:positionV>
                <wp:extent cx="6667500" cy="5474525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474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1pt;margin-top:15.45pt;width:525pt;height:4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" filled="f" strokecolor="#243f60 [1604]" strokeweight="2pt"/>
            </w:pict>
          </mc:Fallback>
        </mc:AlternateContent>
      </w: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>Are you and your partners motivating one another in your roles?</w:t>
      </w:r>
      <w:r w:rsidR="0077674E">
        <w:t xml:space="preserve"> </w:t>
      </w:r>
      <w:r w:rsidR="0077674E" w:rsidRPr="0077674E">
        <w:rPr>
          <w:sz w:val="20"/>
          <w:szCs w:val="20"/>
        </w:rPr>
        <w:t>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77674E" w:rsidRPr="0077674E">
        <w:rPr>
          <w:sz w:val="20"/>
          <w:szCs w:val="20"/>
        </w:rPr>
        <w:t xml:space="preserve"> page 50)</w:t>
      </w:r>
    </w:p>
    <w:p w:rsidR="00FB61C4" w:rsidRDefault="0000033B" w:rsidP="00FB61C4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Creating ownership and sharing leadership ensures the work will get done.</w:t>
      </w:r>
    </w:p>
    <w:p w:rsidR="0000033B" w:rsidRPr="00FB61C4" w:rsidRDefault="0000033B" w:rsidP="00FB61C4">
      <w:pPr>
        <w:spacing w:after="0" w:line="240" w:lineRule="auto"/>
        <w:rPr>
          <w:color w:val="1F497D" w:themeColor="text2"/>
        </w:rPr>
      </w:pP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>What are techniques you will use to delegate activities and share responsibilities with partners?</w:t>
      </w:r>
      <w:r w:rsidR="0077674E" w:rsidRPr="0077674E">
        <w:rPr>
          <w:sz w:val="20"/>
          <w:szCs w:val="20"/>
        </w:rPr>
        <w:t xml:space="preserve"> 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77674E" w:rsidRPr="0077674E">
        <w:rPr>
          <w:sz w:val="20"/>
          <w:szCs w:val="20"/>
        </w:rPr>
        <w:t xml:space="preserve"> page 50)</w:t>
      </w:r>
    </w:p>
    <w:p w:rsidR="0000033B" w:rsidRDefault="00495B8A" w:rsidP="00FB61C4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Consider a plan that will ask </w:t>
      </w:r>
      <w:r w:rsidR="009A142D">
        <w:rPr>
          <w:color w:val="1F497D" w:themeColor="text2"/>
          <w:sz w:val="20"/>
          <w:szCs w:val="20"/>
        </w:rPr>
        <w:t xml:space="preserve">regularly </w:t>
      </w:r>
      <w:r>
        <w:rPr>
          <w:color w:val="1F497D" w:themeColor="text2"/>
          <w:sz w:val="20"/>
          <w:szCs w:val="20"/>
        </w:rPr>
        <w:t>for commitments from stakeholders.</w:t>
      </w:r>
    </w:p>
    <w:p w:rsidR="00495B8A" w:rsidRPr="0000033B" w:rsidRDefault="00495B8A" w:rsidP="00FB61C4">
      <w:pPr>
        <w:spacing w:after="0" w:line="240" w:lineRule="auto"/>
        <w:rPr>
          <w:color w:val="1F497D" w:themeColor="text2"/>
        </w:rPr>
      </w:pP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>Do you have written action steps to help you reach your goals?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77674E">
        <w:rPr>
          <w:sz w:val="20"/>
          <w:szCs w:val="20"/>
        </w:rPr>
        <w:t xml:space="preserve"> page 51</w:t>
      </w:r>
      <w:r w:rsidR="0077674E" w:rsidRPr="0077674E">
        <w:rPr>
          <w:sz w:val="20"/>
          <w:szCs w:val="20"/>
        </w:rPr>
        <w:t>)</w:t>
      </w:r>
    </w:p>
    <w:p w:rsidR="00495B8A" w:rsidRDefault="00495B8A" w:rsidP="00FB61C4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Tracking progress and evaluating goals is an important part of action planning.</w:t>
      </w:r>
    </w:p>
    <w:p w:rsidR="00495B8A" w:rsidRPr="00495B8A" w:rsidRDefault="00495B8A" w:rsidP="00FB61C4">
      <w:pPr>
        <w:spacing w:after="0" w:line="240" w:lineRule="auto"/>
        <w:rPr>
          <w:color w:val="1F497D" w:themeColor="text2"/>
        </w:rPr>
      </w:pP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>What strategies are in place to ensure shared ownership with partners and families?</w:t>
      </w:r>
      <w:r w:rsidR="0077674E" w:rsidRPr="0077674E">
        <w:rPr>
          <w:sz w:val="20"/>
          <w:szCs w:val="20"/>
        </w:rPr>
        <w:t xml:space="preserve"> 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77674E" w:rsidRPr="0077674E">
        <w:rPr>
          <w:sz w:val="20"/>
          <w:szCs w:val="20"/>
        </w:rPr>
        <w:t xml:space="preserve"> page 50)</w:t>
      </w:r>
    </w:p>
    <w:p w:rsidR="00495B8A" w:rsidRDefault="00775912" w:rsidP="00FB61C4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Being intentional </w:t>
      </w:r>
      <w:r w:rsidR="009A142D">
        <w:rPr>
          <w:color w:val="1F497D" w:themeColor="text2"/>
          <w:sz w:val="20"/>
          <w:szCs w:val="20"/>
        </w:rPr>
        <w:t>with</w:t>
      </w:r>
      <w:r>
        <w:rPr>
          <w:color w:val="1F497D" w:themeColor="text2"/>
          <w:sz w:val="20"/>
          <w:szCs w:val="20"/>
        </w:rPr>
        <w:t xml:space="preserve"> relatio</w:t>
      </w:r>
      <w:r w:rsidR="003C132D">
        <w:rPr>
          <w:color w:val="1F497D" w:themeColor="text2"/>
          <w:sz w:val="20"/>
          <w:szCs w:val="20"/>
        </w:rPr>
        <w:t>nship building</w:t>
      </w:r>
      <w:r>
        <w:rPr>
          <w:color w:val="1F497D" w:themeColor="text2"/>
          <w:sz w:val="20"/>
          <w:szCs w:val="20"/>
        </w:rPr>
        <w:t xml:space="preserve"> will assist the team be equipped to share the workload</w:t>
      </w:r>
      <w:r w:rsidR="00D45C5D">
        <w:rPr>
          <w:color w:val="1F497D" w:themeColor="text2"/>
          <w:sz w:val="20"/>
          <w:szCs w:val="20"/>
        </w:rPr>
        <w:t xml:space="preserve"> for planned actions</w:t>
      </w:r>
      <w:r>
        <w:rPr>
          <w:color w:val="1F497D" w:themeColor="text2"/>
          <w:sz w:val="20"/>
          <w:szCs w:val="20"/>
        </w:rPr>
        <w:t>.</w:t>
      </w:r>
    </w:p>
    <w:p w:rsidR="00775912" w:rsidRPr="00495B8A" w:rsidRDefault="00775912" w:rsidP="00FB61C4">
      <w:pPr>
        <w:spacing w:after="0" w:line="240" w:lineRule="auto"/>
        <w:rPr>
          <w:color w:val="1F497D" w:themeColor="text2"/>
        </w:rPr>
      </w:pP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 xml:space="preserve">What resources are </w:t>
      </w:r>
      <w:r w:rsidR="00D748E1">
        <w:t>available</w:t>
      </w:r>
      <w:r>
        <w:t xml:space="preserve"> to you and your partners?</w:t>
      </w:r>
      <w:r w:rsidR="00D748E1" w:rsidRPr="00D748E1">
        <w:rPr>
          <w:sz w:val="20"/>
          <w:szCs w:val="20"/>
        </w:rPr>
        <w:t xml:space="preserve"> </w:t>
      </w:r>
      <w:r w:rsidR="00D748E1" w:rsidRPr="0077674E">
        <w:rPr>
          <w:sz w:val="20"/>
          <w:szCs w:val="20"/>
        </w:rPr>
        <w:t>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D748E1" w:rsidRPr="0077674E">
        <w:rPr>
          <w:sz w:val="20"/>
          <w:szCs w:val="20"/>
        </w:rPr>
        <w:t xml:space="preserve"> page 50)</w:t>
      </w:r>
    </w:p>
    <w:p w:rsidR="00D45C5D" w:rsidRDefault="00D45C5D" w:rsidP="00FB61C4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>Consider the process that will be taken to ident</w:t>
      </w:r>
      <w:r w:rsidR="009A142D">
        <w:rPr>
          <w:color w:val="1F497D" w:themeColor="text2"/>
          <w:sz w:val="20"/>
        </w:rPr>
        <w:t>ify resources for each are of concern</w:t>
      </w:r>
      <w:r>
        <w:rPr>
          <w:color w:val="1F497D" w:themeColor="text2"/>
          <w:sz w:val="20"/>
        </w:rPr>
        <w:t>.</w:t>
      </w:r>
    </w:p>
    <w:p w:rsidR="00D45C5D" w:rsidRPr="00D45C5D" w:rsidRDefault="00D45C5D" w:rsidP="00FB61C4">
      <w:pPr>
        <w:spacing w:after="0" w:line="240" w:lineRule="auto"/>
        <w:rPr>
          <w:color w:val="1F497D" w:themeColor="text2"/>
          <w:sz w:val="20"/>
        </w:rPr>
      </w:pP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>Are you keeping track of your planned work by using a timeline?</w:t>
      </w:r>
      <w:r w:rsidR="00D748E1">
        <w:t xml:space="preserve"> </w:t>
      </w:r>
      <w:r w:rsidR="00D748E1" w:rsidRPr="0077674E">
        <w:rPr>
          <w:sz w:val="20"/>
          <w:szCs w:val="20"/>
        </w:rPr>
        <w:t>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D748E1" w:rsidRPr="0077674E">
        <w:rPr>
          <w:sz w:val="20"/>
          <w:szCs w:val="20"/>
        </w:rPr>
        <w:t xml:space="preserve"> page 50)</w:t>
      </w:r>
    </w:p>
    <w:p w:rsidR="00D45C5D" w:rsidRDefault="00D45C5D" w:rsidP="00FB61C4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Many tools and structured technical supports may assist the team better track progress and relay </w:t>
      </w:r>
      <w:r w:rsidR="00296544">
        <w:rPr>
          <w:color w:val="1F497D" w:themeColor="text2"/>
          <w:sz w:val="20"/>
          <w:szCs w:val="20"/>
        </w:rPr>
        <w:t xml:space="preserve">updates </w:t>
      </w:r>
      <w:r>
        <w:rPr>
          <w:color w:val="1F497D" w:themeColor="text2"/>
          <w:sz w:val="20"/>
          <w:szCs w:val="20"/>
        </w:rPr>
        <w:t>to a broader audience.</w:t>
      </w:r>
    </w:p>
    <w:p w:rsidR="00D45C5D" w:rsidRPr="00D45C5D" w:rsidRDefault="00D45C5D" w:rsidP="00FB61C4">
      <w:pPr>
        <w:spacing w:after="0" w:line="240" w:lineRule="auto"/>
        <w:rPr>
          <w:color w:val="1F497D" w:themeColor="text2"/>
        </w:rPr>
      </w:pPr>
    </w:p>
    <w:p w:rsidR="00C13295" w:rsidRPr="004E0B4E" w:rsidRDefault="00C13295" w:rsidP="00FB61C4">
      <w:pPr>
        <w:spacing w:after="0" w:line="240" w:lineRule="auto"/>
        <w:rPr>
          <w:sz w:val="20"/>
          <w:szCs w:val="20"/>
        </w:rPr>
      </w:pPr>
      <w:r w:rsidRPr="004E0B4E">
        <w:t>How will you ensure all partners walk away with a personal action plan after team meetings?</w:t>
      </w:r>
      <w:r w:rsidR="00D748E1" w:rsidRPr="004E0B4E">
        <w:rPr>
          <w:sz w:val="20"/>
          <w:szCs w:val="20"/>
        </w:rPr>
        <w:t xml:space="preserve"> 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D748E1" w:rsidRPr="004E0B4E">
        <w:rPr>
          <w:sz w:val="20"/>
          <w:szCs w:val="20"/>
        </w:rPr>
        <w:t xml:space="preserve"> page 50)</w:t>
      </w:r>
    </w:p>
    <w:p w:rsidR="00D45C5D" w:rsidRDefault="00D45C5D" w:rsidP="00FB61C4">
      <w:pPr>
        <w:spacing w:after="0" w:line="240" w:lineRule="auto"/>
        <w:rPr>
          <w:color w:val="1F497D" w:themeColor="text2"/>
          <w:sz w:val="20"/>
          <w:szCs w:val="20"/>
        </w:rPr>
      </w:pPr>
      <w:r w:rsidRPr="004E0B4E">
        <w:rPr>
          <w:color w:val="1F497D" w:themeColor="text2"/>
          <w:sz w:val="20"/>
          <w:szCs w:val="20"/>
        </w:rPr>
        <w:t>Teams working to accomplish goals together will appreciate sharing the work with others rather than doing the work alone.</w:t>
      </w:r>
    </w:p>
    <w:p w:rsidR="00D45C5D" w:rsidRPr="00D45C5D" w:rsidRDefault="00D45C5D" w:rsidP="00FB61C4">
      <w:pPr>
        <w:spacing w:after="0" w:line="240" w:lineRule="auto"/>
        <w:rPr>
          <w:color w:val="1F497D" w:themeColor="text2"/>
        </w:rPr>
      </w:pP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>Do you have an action planning tool that works well for you and your partners?</w:t>
      </w:r>
      <w:r w:rsidR="00D748E1" w:rsidRPr="00D748E1">
        <w:rPr>
          <w:sz w:val="20"/>
          <w:szCs w:val="20"/>
        </w:rPr>
        <w:t xml:space="preserve"> </w:t>
      </w:r>
      <w:r w:rsidR="00D748E1" w:rsidRPr="0077674E">
        <w:rPr>
          <w:sz w:val="20"/>
          <w:szCs w:val="20"/>
        </w:rPr>
        <w:t>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D748E1" w:rsidRPr="0077674E">
        <w:rPr>
          <w:sz w:val="20"/>
          <w:szCs w:val="20"/>
        </w:rPr>
        <w:t xml:space="preserve"> page 5</w:t>
      </w:r>
      <w:r w:rsidR="00D748E1">
        <w:rPr>
          <w:sz w:val="20"/>
          <w:szCs w:val="20"/>
        </w:rPr>
        <w:t>1</w:t>
      </w:r>
      <w:r w:rsidR="00D748E1" w:rsidRPr="0077674E">
        <w:rPr>
          <w:sz w:val="20"/>
          <w:szCs w:val="20"/>
        </w:rPr>
        <w:t>)</w:t>
      </w:r>
    </w:p>
    <w:p w:rsidR="00AA1760" w:rsidRDefault="00D45C5D" w:rsidP="00FB61C4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Technical planning may include identifying tools that </w:t>
      </w:r>
      <w:r w:rsidR="00AA1760">
        <w:rPr>
          <w:color w:val="1F497D" w:themeColor="text2"/>
          <w:sz w:val="20"/>
          <w:szCs w:val="20"/>
        </w:rPr>
        <w:t>are accessible to the team</w:t>
      </w:r>
      <w:r w:rsidR="00296544">
        <w:rPr>
          <w:color w:val="1F497D" w:themeColor="text2"/>
          <w:sz w:val="20"/>
          <w:szCs w:val="20"/>
        </w:rPr>
        <w:t>, based on expertise of partners</w:t>
      </w:r>
      <w:r w:rsidR="00AA1760">
        <w:rPr>
          <w:color w:val="1F497D" w:themeColor="text2"/>
          <w:sz w:val="20"/>
          <w:szCs w:val="20"/>
        </w:rPr>
        <w:t>.</w:t>
      </w:r>
    </w:p>
    <w:p w:rsidR="00D45C5D" w:rsidRPr="00D45C5D" w:rsidRDefault="00AA1760" w:rsidP="00FB61C4">
      <w:pPr>
        <w:spacing w:after="0" w:line="240" w:lineRule="auto"/>
        <w:rPr>
          <w:color w:val="1F497D" w:themeColor="text2"/>
        </w:rPr>
      </w:pPr>
      <w:r>
        <w:rPr>
          <w:color w:val="1F497D" w:themeColor="text2"/>
          <w:sz w:val="20"/>
          <w:szCs w:val="20"/>
        </w:rPr>
        <w:t xml:space="preserve"> </w:t>
      </w:r>
    </w:p>
    <w:p w:rsidR="00C13295" w:rsidRPr="004E0B4E" w:rsidRDefault="00C13295" w:rsidP="00FB61C4">
      <w:pPr>
        <w:spacing w:after="0" w:line="240" w:lineRule="auto"/>
        <w:rPr>
          <w:sz w:val="20"/>
          <w:szCs w:val="20"/>
        </w:rPr>
      </w:pPr>
      <w:r w:rsidRPr="004E0B4E">
        <w:t>Do you and your partners reflect on success stories in order to motivate action and promote success of your planned work?</w:t>
      </w:r>
      <w:r w:rsidR="00DA5D99" w:rsidRPr="004E0B4E">
        <w:rPr>
          <w:sz w:val="20"/>
          <w:szCs w:val="20"/>
        </w:rPr>
        <w:t xml:space="preserve"> (M</w:t>
      </w:r>
      <w:r w:rsidR="004E0B4E">
        <w:rPr>
          <w:sz w:val="20"/>
          <w:szCs w:val="20"/>
        </w:rPr>
        <w:t xml:space="preserve">odel </w:t>
      </w:r>
      <w:r w:rsidR="00DA5D99" w:rsidRPr="004E0B4E">
        <w:rPr>
          <w:sz w:val="20"/>
          <w:szCs w:val="20"/>
        </w:rPr>
        <w:t>pages 52-56)</w:t>
      </w:r>
    </w:p>
    <w:p w:rsidR="00AA1760" w:rsidRDefault="00AA1760" w:rsidP="00FB61C4">
      <w:pPr>
        <w:spacing w:after="0" w:line="240" w:lineRule="auto"/>
        <w:rPr>
          <w:color w:val="1F497D" w:themeColor="text2"/>
          <w:sz w:val="20"/>
        </w:rPr>
      </w:pPr>
      <w:r w:rsidRPr="004E0B4E">
        <w:rPr>
          <w:color w:val="1F497D" w:themeColor="text2"/>
          <w:sz w:val="20"/>
        </w:rPr>
        <w:t xml:space="preserve">Keeping accurate records of accomplishments and </w:t>
      </w:r>
      <w:r w:rsidR="00296544" w:rsidRPr="004E0B4E">
        <w:rPr>
          <w:color w:val="1F497D" w:themeColor="text2"/>
          <w:sz w:val="20"/>
        </w:rPr>
        <w:t xml:space="preserve">ongoing </w:t>
      </w:r>
      <w:r w:rsidRPr="004E0B4E">
        <w:rPr>
          <w:color w:val="1F497D" w:themeColor="text2"/>
          <w:sz w:val="20"/>
        </w:rPr>
        <w:t>action will benefit the team as they build awareness and request additional partner support.</w:t>
      </w:r>
    </w:p>
    <w:p w:rsidR="004E0B4E" w:rsidRDefault="004E0B4E" w:rsidP="00FB61C4">
      <w:pPr>
        <w:spacing w:after="0" w:line="240" w:lineRule="auto"/>
        <w:rPr>
          <w:color w:val="1F497D" w:themeColor="text2"/>
          <w:sz w:val="20"/>
        </w:rPr>
      </w:pPr>
    </w:p>
    <w:p w:rsidR="004E0B4E" w:rsidRDefault="004E0B4E" w:rsidP="00FB61C4">
      <w:pPr>
        <w:spacing w:after="0" w:line="240" w:lineRule="auto"/>
        <w:rPr>
          <w:color w:val="1F497D" w:themeColor="text2"/>
          <w:sz w:val="20"/>
        </w:rPr>
      </w:pPr>
    </w:p>
    <w:p w:rsidR="004E0B4E" w:rsidRDefault="004E0B4E" w:rsidP="00FB61C4">
      <w:pPr>
        <w:spacing w:after="0" w:line="240" w:lineRule="auto"/>
        <w:rPr>
          <w:color w:val="1F497D" w:themeColor="text2"/>
          <w:sz w:val="20"/>
        </w:rPr>
      </w:pPr>
    </w:p>
    <w:p w:rsidR="004E0B4E" w:rsidRDefault="004E0B4E" w:rsidP="00FB61C4">
      <w:pPr>
        <w:spacing w:after="0" w:line="240" w:lineRule="auto"/>
        <w:rPr>
          <w:color w:val="1F497D" w:themeColor="text2"/>
          <w:sz w:val="20"/>
        </w:rPr>
      </w:pPr>
    </w:p>
    <w:p w:rsidR="004E0B4E" w:rsidRDefault="004E0B4E" w:rsidP="00FB61C4">
      <w:pPr>
        <w:spacing w:after="0" w:line="240" w:lineRule="auto"/>
        <w:rPr>
          <w:color w:val="1F497D" w:themeColor="text2"/>
          <w:sz w:val="20"/>
        </w:rPr>
      </w:pPr>
    </w:p>
    <w:p w:rsidR="004E0B4E" w:rsidRDefault="0064795F" w:rsidP="00FB6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E0B4E" w:rsidRPr="004E0B4E">
        <w:rPr>
          <w:sz w:val="24"/>
          <w:szCs w:val="24"/>
        </w:rPr>
        <w:t>Model pages are fo</w:t>
      </w:r>
      <w:r w:rsidR="004E0B4E">
        <w:rPr>
          <w:sz w:val="24"/>
          <w:szCs w:val="24"/>
        </w:rPr>
        <w:t xml:space="preserve">und in: </w:t>
      </w:r>
      <w:r w:rsidR="004E0B4E" w:rsidRPr="004E0B4E">
        <w:rPr>
          <w:sz w:val="24"/>
          <w:szCs w:val="24"/>
        </w:rPr>
        <w:t xml:space="preserve">Georgia Department of Education C.A.F.E. Model For Authentic Stakeholder Engagement located at </w:t>
      </w:r>
      <w:hyperlink r:id="rId8" w:history="1">
        <w:r w:rsidR="004E0B4E" w:rsidRPr="004E0B4E">
          <w:rPr>
            <w:rStyle w:val="Hyperlink"/>
            <w:sz w:val="24"/>
            <w:szCs w:val="24"/>
          </w:rPr>
          <w:t>GaDOE</w:t>
        </w:r>
      </w:hyperlink>
    </w:p>
    <w:p w:rsidR="0064795F" w:rsidRPr="004E0B4E" w:rsidRDefault="0064795F" w:rsidP="00FB6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-LbC pages are found in: Leading by Convening Blueprint for Authentic Stakeholder Engagement located at </w:t>
      </w:r>
      <w:hyperlink r:id="rId9" w:history="1">
        <w:r w:rsidRPr="0064795F">
          <w:rPr>
            <w:rStyle w:val="Hyperlink"/>
            <w:sz w:val="24"/>
            <w:szCs w:val="24"/>
          </w:rPr>
          <w:t>IDEA Partnership</w:t>
        </w:r>
      </w:hyperlink>
    </w:p>
    <w:sectPr w:rsidR="0064795F" w:rsidRPr="004E0B4E" w:rsidSect="00420F9C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15" w:rsidRDefault="000B6F15" w:rsidP="00C650CC">
      <w:pPr>
        <w:spacing w:after="0" w:line="240" w:lineRule="auto"/>
      </w:pPr>
      <w:r>
        <w:separator/>
      </w:r>
    </w:p>
  </w:endnote>
  <w:endnote w:type="continuationSeparator" w:id="0">
    <w:p w:rsidR="000B6F15" w:rsidRDefault="000B6F15" w:rsidP="00C6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15" w:rsidRDefault="000B6F15" w:rsidP="00C650CC">
      <w:pPr>
        <w:spacing w:after="0" w:line="240" w:lineRule="auto"/>
      </w:pPr>
      <w:r>
        <w:separator/>
      </w:r>
    </w:p>
  </w:footnote>
  <w:footnote w:type="continuationSeparator" w:id="0">
    <w:p w:rsidR="000B6F15" w:rsidRDefault="000B6F15" w:rsidP="00C6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CC" w:rsidRDefault="00C650CC" w:rsidP="00C650CC">
    <w:pPr>
      <w:pStyle w:val="Title"/>
      <w:jc w:val="center"/>
    </w:pPr>
    <w:r w:rsidRPr="00C650CC">
      <w:t>Authentic Stakeholder Engagement</w:t>
    </w:r>
  </w:p>
  <w:p w:rsidR="00C650CC" w:rsidRPr="00C650CC" w:rsidRDefault="00C650CC" w:rsidP="00C650CC">
    <w:pPr>
      <w:rPr>
        <w:sz w:val="28"/>
      </w:rPr>
    </w:pPr>
    <w:r>
      <w:rPr>
        <w:sz w:val="28"/>
      </w:rPr>
      <w:t xml:space="preserve">                     Informing         Networking       Collaborating     Transforming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CC"/>
    <w:rsid w:val="0000033B"/>
    <w:rsid w:val="000423AF"/>
    <w:rsid w:val="000543B5"/>
    <w:rsid w:val="0006542E"/>
    <w:rsid w:val="00067D97"/>
    <w:rsid w:val="000B4759"/>
    <w:rsid w:val="000B6F15"/>
    <w:rsid w:val="000D3D7F"/>
    <w:rsid w:val="000D6494"/>
    <w:rsid w:val="001214A0"/>
    <w:rsid w:val="00140C83"/>
    <w:rsid w:val="00193538"/>
    <w:rsid w:val="00220155"/>
    <w:rsid w:val="00241944"/>
    <w:rsid w:val="00244E48"/>
    <w:rsid w:val="00282ABE"/>
    <w:rsid w:val="00291EEF"/>
    <w:rsid w:val="00296544"/>
    <w:rsid w:val="002E6DB2"/>
    <w:rsid w:val="00320CD9"/>
    <w:rsid w:val="00334A77"/>
    <w:rsid w:val="0038739A"/>
    <w:rsid w:val="00391FCE"/>
    <w:rsid w:val="003B0AC3"/>
    <w:rsid w:val="003C132D"/>
    <w:rsid w:val="003F1D97"/>
    <w:rsid w:val="00420F9C"/>
    <w:rsid w:val="004365A6"/>
    <w:rsid w:val="00477C5B"/>
    <w:rsid w:val="00495B8A"/>
    <w:rsid w:val="004E0B4E"/>
    <w:rsid w:val="00542A13"/>
    <w:rsid w:val="00543CFC"/>
    <w:rsid w:val="00565DB7"/>
    <w:rsid w:val="005A2B1C"/>
    <w:rsid w:val="0063300A"/>
    <w:rsid w:val="0064795F"/>
    <w:rsid w:val="006E2C29"/>
    <w:rsid w:val="006E2C9C"/>
    <w:rsid w:val="00775912"/>
    <w:rsid w:val="0077674E"/>
    <w:rsid w:val="007D6097"/>
    <w:rsid w:val="007E5912"/>
    <w:rsid w:val="007F6537"/>
    <w:rsid w:val="008153E3"/>
    <w:rsid w:val="00864869"/>
    <w:rsid w:val="00884D8E"/>
    <w:rsid w:val="00897A09"/>
    <w:rsid w:val="00897FAC"/>
    <w:rsid w:val="008C1267"/>
    <w:rsid w:val="008C4FB9"/>
    <w:rsid w:val="008D7472"/>
    <w:rsid w:val="00910B86"/>
    <w:rsid w:val="00920DAD"/>
    <w:rsid w:val="009519C9"/>
    <w:rsid w:val="00991543"/>
    <w:rsid w:val="009A142D"/>
    <w:rsid w:val="009A7641"/>
    <w:rsid w:val="00A47008"/>
    <w:rsid w:val="00A70F2E"/>
    <w:rsid w:val="00AA1760"/>
    <w:rsid w:val="00AA33E0"/>
    <w:rsid w:val="00AF3829"/>
    <w:rsid w:val="00C13295"/>
    <w:rsid w:val="00C2621D"/>
    <w:rsid w:val="00C616BA"/>
    <w:rsid w:val="00C650CC"/>
    <w:rsid w:val="00C74FA5"/>
    <w:rsid w:val="00C95348"/>
    <w:rsid w:val="00C95D79"/>
    <w:rsid w:val="00D076F3"/>
    <w:rsid w:val="00D45C5D"/>
    <w:rsid w:val="00D748E1"/>
    <w:rsid w:val="00DA5D99"/>
    <w:rsid w:val="00E16E4F"/>
    <w:rsid w:val="00EC2164"/>
    <w:rsid w:val="00FB61C4"/>
    <w:rsid w:val="00FF2062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CC"/>
  </w:style>
  <w:style w:type="paragraph" w:styleId="Footer">
    <w:name w:val="footer"/>
    <w:basedOn w:val="Normal"/>
    <w:link w:val="FooterChar"/>
    <w:uiPriority w:val="99"/>
    <w:unhideWhenUsed/>
    <w:rsid w:val="00C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CC"/>
  </w:style>
  <w:style w:type="paragraph" w:styleId="Title">
    <w:name w:val="Title"/>
    <w:basedOn w:val="Normal"/>
    <w:next w:val="Normal"/>
    <w:link w:val="TitleChar"/>
    <w:uiPriority w:val="10"/>
    <w:qFormat/>
    <w:rsid w:val="00C65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65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C650C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86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20DA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D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DAD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20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97F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1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0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CC"/>
  </w:style>
  <w:style w:type="paragraph" w:styleId="Footer">
    <w:name w:val="footer"/>
    <w:basedOn w:val="Normal"/>
    <w:link w:val="FooterChar"/>
    <w:uiPriority w:val="99"/>
    <w:unhideWhenUsed/>
    <w:rsid w:val="00C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CC"/>
  </w:style>
  <w:style w:type="paragraph" w:styleId="Title">
    <w:name w:val="Title"/>
    <w:basedOn w:val="Normal"/>
    <w:next w:val="Normal"/>
    <w:link w:val="TitleChar"/>
    <w:uiPriority w:val="10"/>
    <w:qFormat/>
    <w:rsid w:val="00C65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65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C650C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86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20DA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D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DAD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20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97F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1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0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doe.org/Curriculum-Instruction-and-Assessment/Special-Education-Services/Documents/Parent%20Mentor%20Info/PDF.C.A.F.E.Guide.Final.Edit.Feb.6.201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eapartnership.org/documents/NovUploads/Blueprint%20USB/NASDSE%20Leading%20by%20Convening%20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D497-82A1-42BA-BCCF-5498F0FE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Lee</dc:creator>
  <cp:lastModifiedBy>Jane Grillo</cp:lastModifiedBy>
  <cp:revision>2</cp:revision>
  <dcterms:created xsi:type="dcterms:W3CDTF">2019-03-03T21:05:00Z</dcterms:created>
  <dcterms:modified xsi:type="dcterms:W3CDTF">2019-03-03T21:05:00Z</dcterms:modified>
</cp:coreProperties>
</file>