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9845" w14:textId="168106C8" w:rsidR="00462694" w:rsidRPr="00D87453" w:rsidRDefault="00BF1FA3" w:rsidP="00462694">
      <w:pPr>
        <w:spacing w:after="0"/>
        <w:jc w:val="center"/>
        <w:rPr>
          <w:rFonts w:ascii="Times New Roman" w:hAnsi="Times New Roman" w:cs="Times New Roman"/>
          <w:b/>
        </w:rPr>
      </w:pPr>
      <w:bookmarkStart w:id="0" w:name="_GoBack"/>
      <w:bookmarkEnd w:id="0"/>
      <w:r>
        <w:rPr>
          <w:rFonts w:ascii="Times New Roman" w:hAnsi="Times New Roman" w:cs="Times New Roman"/>
          <w:b/>
        </w:rPr>
        <w:t>FY1</w:t>
      </w:r>
      <w:r w:rsidR="008F1F99">
        <w:rPr>
          <w:rFonts w:ascii="Times New Roman" w:hAnsi="Times New Roman" w:cs="Times New Roman"/>
          <w:b/>
        </w:rPr>
        <w:t>8</w:t>
      </w:r>
      <w:r w:rsidR="00462694" w:rsidRPr="00D87453">
        <w:rPr>
          <w:rFonts w:ascii="Times New Roman" w:hAnsi="Times New Roman" w:cs="Times New Roman"/>
          <w:b/>
        </w:rPr>
        <w:t xml:space="preserve"> Best Practice Summary</w:t>
      </w:r>
    </w:p>
    <w:p w14:paraId="28545C8B" w14:textId="58381788" w:rsidR="00462694" w:rsidRPr="00ED03D3" w:rsidRDefault="008F1F99" w:rsidP="00D87453">
      <w:pPr>
        <w:spacing w:after="120"/>
        <w:jc w:val="center"/>
        <w:rPr>
          <w:rFonts w:ascii="Times New Roman" w:hAnsi="Times New Roman" w:cs="Times New Roman"/>
          <w:b/>
          <w:sz w:val="24"/>
        </w:rPr>
      </w:pPr>
      <w:r>
        <w:rPr>
          <w:rFonts w:ascii="Times New Roman" w:hAnsi="Times New Roman" w:cs="Times New Roman"/>
          <w:b/>
          <w:sz w:val="24"/>
        </w:rPr>
        <w:t>Self-determination</w:t>
      </w:r>
      <w:r w:rsidR="00047104">
        <w:rPr>
          <w:rFonts w:ascii="Times New Roman" w:hAnsi="Times New Roman" w:cs="Times New Roman"/>
          <w:b/>
          <w:sz w:val="24"/>
        </w:rPr>
        <w:t xml:space="preserve"> and IEP Participation</w:t>
      </w:r>
    </w:p>
    <w:p w14:paraId="476F134B" w14:textId="3546DDD0" w:rsidR="00D87453" w:rsidRPr="00D87453" w:rsidRDefault="00D87453" w:rsidP="00D87453">
      <w:pPr>
        <w:spacing w:after="120"/>
        <w:jc w:val="center"/>
        <w:rPr>
          <w:i/>
        </w:rPr>
      </w:pPr>
      <w:r w:rsidRPr="00D87453">
        <w:rPr>
          <w:i/>
        </w:rPr>
        <w:t xml:space="preserve">Parent Mentors are successful in working with all stakeholders and </w:t>
      </w:r>
      <w:r w:rsidR="008F1F99">
        <w:rPr>
          <w:i/>
        </w:rPr>
        <w:t>families,</w:t>
      </w:r>
      <w:r w:rsidR="00E66EF5">
        <w:rPr>
          <w:i/>
        </w:rPr>
        <w:t xml:space="preserve"> so students develop</w:t>
      </w:r>
      <w:r w:rsidRPr="00D87453">
        <w:rPr>
          <w:i/>
        </w:rPr>
        <w:t xml:space="preserve"> </w:t>
      </w:r>
      <w:r>
        <w:rPr>
          <w:i/>
        </w:rPr>
        <w:t xml:space="preserve">and use their skills </w:t>
      </w:r>
      <w:r w:rsidRPr="00D87453">
        <w:rPr>
          <w:i/>
        </w:rPr>
        <w:t>for</w:t>
      </w:r>
      <w:r>
        <w:rPr>
          <w:i/>
        </w:rPr>
        <w:t xml:space="preserve"> participation in IEP meetings as well as in their </w:t>
      </w:r>
      <w:r w:rsidRPr="00D87453">
        <w:rPr>
          <w:i/>
        </w:rPr>
        <w:t xml:space="preserve">classrooms, home, and community environments.  Parent Mentors encourage families to have an active role in supporting their student </w:t>
      </w:r>
      <w:r w:rsidR="00400A7A">
        <w:rPr>
          <w:i/>
        </w:rPr>
        <w:t xml:space="preserve">to </w:t>
      </w:r>
      <w:r w:rsidRPr="00D87453">
        <w:rPr>
          <w:i/>
        </w:rPr>
        <w:t xml:space="preserve">gain and </w:t>
      </w:r>
      <w:r w:rsidR="00400A7A">
        <w:rPr>
          <w:i/>
        </w:rPr>
        <w:t xml:space="preserve">to </w:t>
      </w:r>
      <w:r w:rsidRPr="00D87453">
        <w:rPr>
          <w:i/>
        </w:rPr>
        <w:t xml:space="preserve">use </w:t>
      </w:r>
      <w:r>
        <w:rPr>
          <w:i/>
        </w:rPr>
        <w:t xml:space="preserve">                                                               </w:t>
      </w:r>
      <w:r w:rsidRPr="00D87453">
        <w:rPr>
          <w:i/>
        </w:rPr>
        <w:t>self-determination and self-advocacy skills.</w:t>
      </w:r>
    </w:p>
    <w:p w14:paraId="0B43F313" w14:textId="77777777" w:rsidR="001B4117" w:rsidRPr="001B4117" w:rsidRDefault="00462694" w:rsidP="00D87453">
      <w:pPr>
        <w:widowControl w:val="0"/>
        <w:spacing w:after="120"/>
        <w:rPr>
          <w:sz w:val="20"/>
        </w:rPr>
      </w:pPr>
      <w:r w:rsidRPr="00462694">
        <w:rPr>
          <w:rFonts w:ascii="Calibri" w:eastAsia="Times New Roman" w:hAnsi="Calibri" w:cs="Calibri"/>
          <w:b/>
          <w:color w:val="000000"/>
          <w:u w:val="single"/>
        </w:rPr>
        <w:t>Evidence Statements</w:t>
      </w:r>
      <w:r w:rsidRPr="00462694">
        <w:rPr>
          <w:rFonts w:ascii="Calibri" w:eastAsia="Times New Roman" w:hAnsi="Calibri" w:cs="Calibri"/>
          <w:color w:val="000000"/>
        </w:rPr>
        <w:t xml:space="preserve">: </w:t>
      </w:r>
      <w:r w:rsidR="001B4117" w:rsidRPr="001B4117">
        <w:rPr>
          <w:i/>
          <w:iCs/>
          <w:sz w:val="20"/>
        </w:rPr>
        <w:t>Parent in</w:t>
      </w:r>
      <w:r w:rsidR="00D87453">
        <w:rPr>
          <w:i/>
          <w:iCs/>
          <w:sz w:val="20"/>
        </w:rPr>
        <w:t xml:space="preserve">volvement has a positive impact </w:t>
      </w:r>
      <w:r w:rsidR="001B4117" w:rsidRPr="001B4117">
        <w:rPr>
          <w:i/>
          <w:iCs/>
          <w:sz w:val="20"/>
        </w:rPr>
        <w:t xml:space="preserve">on post-secondary outcomes for individuals with disabilities. </w:t>
      </w:r>
      <w:r w:rsidR="001B4117" w:rsidRPr="001B4117">
        <w:rPr>
          <w:sz w:val="20"/>
        </w:rPr>
        <w:t xml:space="preserve"> </w:t>
      </w:r>
      <w:r w:rsidR="001B4117" w:rsidRPr="001B4117">
        <w:rPr>
          <w:b/>
          <w:bCs/>
          <w:sz w:val="20"/>
        </w:rPr>
        <w:t xml:space="preserve">Source: CEC’s DCDT Fast Facts </w:t>
      </w:r>
      <w:r w:rsidR="001B4117" w:rsidRPr="001B4117">
        <w:rPr>
          <w:i/>
          <w:iCs/>
          <w:sz w:val="20"/>
        </w:rPr>
        <w:t xml:space="preserve">When families stay engaged in a young person’s education, social and community activities, the young person is more likely to complete high school, participate </w:t>
      </w:r>
      <w:r w:rsidR="006F2B6E" w:rsidRPr="001B4117">
        <w:rPr>
          <w:i/>
          <w:iCs/>
          <w:sz w:val="20"/>
        </w:rPr>
        <w:t>in post</w:t>
      </w:r>
      <w:r w:rsidR="001B4117" w:rsidRPr="001B4117">
        <w:rPr>
          <w:i/>
          <w:iCs/>
          <w:sz w:val="20"/>
        </w:rPr>
        <w:t xml:space="preserve">-secondary education and is more likely to be employed.  </w:t>
      </w:r>
      <w:r w:rsidR="001B4117" w:rsidRPr="001B4117">
        <w:rPr>
          <w:b/>
          <w:bCs/>
          <w:sz w:val="20"/>
        </w:rPr>
        <w:t xml:space="preserve">Source: NCWD – Youth  </w:t>
      </w:r>
      <w:r w:rsidR="001B4117" w:rsidRPr="001B4117">
        <w:rPr>
          <w:i/>
          <w:iCs/>
          <w:sz w:val="20"/>
        </w:rPr>
        <w:t>When teachers reach out to parents, students make more progress in both reading and math, researchers studying schools in low-income neighborhoods found student performance improved 40 to 50 percent faster if teachers did these three things: 1. Met face-to-face with each family at the beginning of the year to build relationships 2. Sent families materials each week on ways to help their children at home 3. Telephoned parents routinely with news about how their children were doing, not just if there were problems.</w:t>
      </w:r>
      <w:r w:rsidR="001B4117" w:rsidRPr="001B4117">
        <w:rPr>
          <w:color w:val="E36C0A"/>
          <w:sz w:val="20"/>
        </w:rPr>
        <w:t xml:space="preserve"> </w:t>
      </w:r>
      <w:r w:rsidR="001B4117" w:rsidRPr="001B4117">
        <w:rPr>
          <w:b/>
          <w:bCs/>
          <w:sz w:val="20"/>
        </w:rPr>
        <w:t xml:space="preserve">Source: PTA Standards    </w:t>
      </w:r>
    </w:p>
    <w:p w14:paraId="48D0D6AD" w14:textId="77777777" w:rsidR="00462694" w:rsidRPr="001B4117" w:rsidRDefault="00462694" w:rsidP="00D87453">
      <w:pPr>
        <w:widowControl w:val="0"/>
        <w:spacing w:after="120"/>
        <w:rPr>
          <w:szCs w:val="32"/>
        </w:rPr>
      </w:pPr>
      <w:r>
        <w:t> </w:t>
      </w:r>
      <w:r w:rsidRPr="00462694">
        <w:rPr>
          <w:rFonts w:ascii="Calibri" w:eastAsia="Times New Roman" w:hAnsi="Calibri" w:cs="Calibri"/>
          <w:b/>
          <w:color w:val="000000"/>
          <w:u w:val="single"/>
        </w:rPr>
        <w:t>Objective</w:t>
      </w:r>
      <w:r w:rsidRPr="00462694">
        <w:rPr>
          <w:rFonts w:ascii="Calibri" w:eastAsia="Times New Roman" w:hAnsi="Calibri" w:cs="Calibri"/>
          <w:color w:val="000000"/>
        </w:rPr>
        <w:t xml:space="preserve">: </w:t>
      </w:r>
      <w:r w:rsidR="001B4117" w:rsidRPr="001B4117">
        <w:rPr>
          <w:szCs w:val="32"/>
        </w:rPr>
        <w:t>Increase the self-determination and self-advocacy skills of students while giving students opportuniti</w:t>
      </w:r>
      <w:r w:rsidR="0051582A">
        <w:rPr>
          <w:szCs w:val="32"/>
        </w:rPr>
        <w:t>es to plan and meet their goals to improve outcomes</w:t>
      </w:r>
    </w:p>
    <w:p w14:paraId="0EC87C39" w14:textId="77777777" w:rsidR="000353E7" w:rsidRDefault="00462694" w:rsidP="000353E7">
      <w:pPr>
        <w:widowControl w:val="0"/>
        <w:spacing w:after="0"/>
        <w:rPr>
          <w:b/>
          <w:szCs w:val="32"/>
          <w:u w:val="single"/>
        </w:rPr>
      </w:pPr>
      <w:r w:rsidRPr="00462694">
        <w:rPr>
          <w:b/>
          <w:szCs w:val="32"/>
          <w:u w:val="single"/>
        </w:rPr>
        <w:t xml:space="preserve">Vital Behaviors: </w:t>
      </w:r>
      <w:r>
        <w:rPr>
          <w:b/>
          <w:szCs w:val="32"/>
          <w:u w:val="single"/>
        </w:rPr>
        <w:t xml:space="preserve"> </w:t>
      </w:r>
    </w:p>
    <w:p w14:paraId="3C525439" w14:textId="77777777" w:rsidR="0051582A" w:rsidRDefault="0051582A" w:rsidP="0051582A">
      <w:pPr>
        <w:pStyle w:val="ListParagraph"/>
        <w:widowControl w:val="0"/>
        <w:numPr>
          <w:ilvl w:val="0"/>
          <w:numId w:val="8"/>
        </w:numPr>
        <w:rPr>
          <w:szCs w:val="32"/>
        </w:rPr>
      </w:pPr>
      <w:r>
        <w:rPr>
          <w:szCs w:val="32"/>
        </w:rPr>
        <w:t>Family and student will participate in person centered planning and complete task</w:t>
      </w:r>
      <w:r w:rsidR="00400A7A">
        <w:rPr>
          <w:szCs w:val="32"/>
        </w:rPr>
        <w:t>s</w:t>
      </w:r>
      <w:r>
        <w:rPr>
          <w:szCs w:val="32"/>
        </w:rPr>
        <w:t xml:space="preserve"> regularly that are related to their plan and goals</w:t>
      </w:r>
    </w:p>
    <w:p w14:paraId="3D75ED6B" w14:textId="77777777" w:rsidR="00174BE4" w:rsidRDefault="00174BE4" w:rsidP="00174BE4">
      <w:pPr>
        <w:pStyle w:val="ListParagraph"/>
        <w:widowControl w:val="0"/>
        <w:numPr>
          <w:ilvl w:val="0"/>
          <w:numId w:val="8"/>
        </w:numPr>
        <w:rPr>
          <w:szCs w:val="32"/>
        </w:rPr>
      </w:pPr>
      <w:r>
        <w:rPr>
          <w:szCs w:val="32"/>
        </w:rPr>
        <w:t>Family and student will use provided exercise</w:t>
      </w:r>
      <w:r w:rsidR="0051582A">
        <w:rPr>
          <w:szCs w:val="32"/>
        </w:rPr>
        <w:t>s to practice at home, regularly</w:t>
      </w:r>
      <w:r>
        <w:rPr>
          <w:szCs w:val="32"/>
        </w:rPr>
        <w:t xml:space="preserve"> reporting efforts using preferred communication method</w:t>
      </w:r>
    </w:p>
    <w:p w14:paraId="7021EC1F" w14:textId="77777777" w:rsidR="00174BE4" w:rsidRDefault="00174BE4" w:rsidP="00174BE4">
      <w:pPr>
        <w:pStyle w:val="ListParagraph"/>
        <w:widowControl w:val="0"/>
        <w:numPr>
          <w:ilvl w:val="0"/>
          <w:numId w:val="8"/>
        </w:numPr>
        <w:rPr>
          <w:szCs w:val="32"/>
        </w:rPr>
      </w:pPr>
      <w:r>
        <w:rPr>
          <w:szCs w:val="32"/>
        </w:rPr>
        <w:t>Family and student will use an IEP checklist or planning tool to review and plan for conversations related to setting and meeting goals</w:t>
      </w:r>
    </w:p>
    <w:p w14:paraId="606C61B0" w14:textId="77777777" w:rsidR="00174BE4" w:rsidRDefault="00174BE4" w:rsidP="00174BE4">
      <w:pPr>
        <w:pStyle w:val="ListParagraph"/>
        <w:widowControl w:val="0"/>
        <w:numPr>
          <w:ilvl w:val="0"/>
          <w:numId w:val="8"/>
        </w:numPr>
        <w:rPr>
          <w:szCs w:val="32"/>
        </w:rPr>
      </w:pPr>
      <w:r>
        <w:rPr>
          <w:szCs w:val="32"/>
        </w:rPr>
        <w:t>Family and student will identify ___ actions from a transition activity list to complete, regularly reporting progress</w:t>
      </w:r>
    </w:p>
    <w:p w14:paraId="38EC83AA" w14:textId="77777777" w:rsidR="00174BE4" w:rsidRDefault="00174BE4" w:rsidP="00174BE4">
      <w:pPr>
        <w:pStyle w:val="ListParagraph"/>
        <w:widowControl w:val="0"/>
        <w:numPr>
          <w:ilvl w:val="0"/>
          <w:numId w:val="8"/>
        </w:numPr>
        <w:rPr>
          <w:szCs w:val="32"/>
        </w:rPr>
      </w:pPr>
      <w:r>
        <w:rPr>
          <w:szCs w:val="32"/>
        </w:rPr>
        <w:t>Family and student will use a self-determination checklist to i</w:t>
      </w:r>
      <w:r w:rsidR="0051582A">
        <w:rPr>
          <w:szCs w:val="32"/>
        </w:rPr>
        <w:t>dentify task</w:t>
      </w:r>
      <w:r w:rsidR="00B04B71">
        <w:rPr>
          <w:szCs w:val="32"/>
        </w:rPr>
        <w:t>s</w:t>
      </w:r>
      <w:r w:rsidR="0051582A">
        <w:rPr>
          <w:szCs w:val="32"/>
        </w:rPr>
        <w:t xml:space="preserve"> to complete, regularly reporting </w:t>
      </w:r>
      <w:r>
        <w:rPr>
          <w:szCs w:val="32"/>
        </w:rPr>
        <w:t>progress</w:t>
      </w:r>
    </w:p>
    <w:p w14:paraId="6483EBB8" w14:textId="77777777" w:rsidR="00174BE4" w:rsidRDefault="00174BE4" w:rsidP="00D87453">
      <w:pPr>
        <w:pStyle w:val="ListParagraph"/>
        <w:widowControl w:val="0"/>
        <w:numPr>
          <w:ilvl w:val="0"/>
          <w:numId w:val="8"/>
        </w:numPr>
        <w:spacing w:after="120"/>
        <w:rPr>
          <w:szCs w:val="32"/>
        </w:rPr>
      </w:pPr>
      <w:r>
        <w:rPr>
          <w:szCs w:val="32"/>
        </w:rPr>
        <w:t xml:space="preserve">Family and student will track ongoing conversations by using conversation starters </w:t>
      </w:r>
      <w:r w:rsidR="0051582A">
        <w:rPr>
          <w:szCs w:val="32"/>
        </w:rPr>
        <w:t>or progress reports to discuss</w:t>
      </w:r>
      <w:r>
        <w:rPr>
          <w:szCs w:val="32"/>
        </w:rPr>
        <w:t xml:space="preserve"> attendance/behavior/academic needs of the student</w:t>
      </w:r>
    </w:p>
    <w:p w14:paraId="33F6DF51" w14:textId="3E9A0E91" w:rsidR="00074417" w:rsidRDefault="00047104" w:rsidP="00EE07AB">
      <w:pPr>
        <w:widowControl w:val="0"/>
        <w:spacing w:after="120"/>
        <w:rPr>
          <w:szCs w:val="32"/>
        </w:rPr>
      </w:pPr>
      <w:r>
        <w:rPr>
          <w:b/>
          <w:szCs w:val="32"/>
          <w:u w:val="single"/>
        </w:rPr>
        <w:t>38</w:t>
      </w:r>
      <w:r w:rsidR="00240952">
        <w:rPr>
          <w:b/>
          <w:szCs w:val="32"/>
          <w:u w:val="single"/>
        </w:rPr>
        <w:t xml:space="preserve"> </w:t>
      </w:r>
      <w:r w:rsidR="000353E7">
        <w:rPr>
          <w:szCs w:val="32"/>
        </w:rPr>
        <w:t xml:space="preserve">Parent Mentors </w:t>
      </w:r>
      <w:r w:rsidR="00240952">
        <w:rPr>
          <w:szCs w:val="32"/>
        </w:rPr>
        <w:t>engaged</w:t>
      </w:r>
      <w:r w:rsidR="000353E7">
        <w:rPr>
          <w:szCs w:val="32"/>
        </w:rPr>
        <w:t xml:space="preserve"> families in order </w:t>
      </w:r>
      <w:r w:rsidR="00074417">
        <w:rPr>
          <w:szCs w:val="32"/>
        </w:rPr>
        <w:t>to i</w:t>
      </w:r>
      <w:r w:rsidR="00074417" w:rsidRPr="001B4117">
        <w:rPr>
          <w:szCs w:val="32"/>
        </w:rPr>
        <w:t xml:space="preserve">ncrease the self-determination and </w:t>
      </w:r>
      <w:r>
        <w:rPr>
          <w:szCs w:val="32"/>
        </w:rPr>
        <w:t>IEP participation</w:t>
      </w:r>
      <w:r w:rsidR="00074417" w:rsidRPr="001B4117">
        <w:rPr>
          <w:szCs w:val="32"/>
        </w:rPr>
        <w:t xml:space="preserve"> skills of students while giving students opportunities to plan and meet their goals</w:t>
      </w:r>
      <w:r w:rsidR="00ED03D3" w:rsidRPr="00ED03D3">
        <w:rPr>
          <w:szCs w:val="32"/>
        </w:rPr>
        <w:t xml:space="preserve"> </w:t>
      </w:r>
      <w:r>
        <w:rPr>
          <w:szCs w:val="32"/>
        </w:rPr>
        <w:t>in FY18</w:t>
      </w:r>
      <w:r w:rsidR="00074417">
        <w:rPr>
          <w:szCs w:val="32"/>
        </w:rPr>
        <w:t>.</w:t>
      </w:r>
    </w:p>
    <w:p w14:paraId="20E1E85D" w14:textId="6C1ED0B4" w:rsidR="00866707" w:rsidRDefault="00047104" w:rsidP="00EE07AB">
      <w:pPr>
        <w:widowControl w:val="0"/>
        <w:spacing w:after="120"/>
        <w:rPr>
          <w:szCs w:val="32"/>
        </w:rPr>
      </w:pPr>
      <w:r>
        <w:rPr>
          <w:b/>
          <w:szCs w:val="32"/>
          <w:u w:val="single"/>
        </w:rPr>
        <w:t>478</w:t>
      </w:r>
      <w:r w:rsidR="00866707">
        <w:rPr>
          <w:b/>
          <w:szCs w:val="32"/>
          <w:u w:val="single"/>
        </w:rPr>
        <w:t xml:space="preserve"> </w:t>
      </w:r>
      <w:r w:rsidR="00866707">
        <w:rPr>
          <w:szCs w:val="32"/>
        </w:rPr>
        <w:t xml:space="preserve">Families and their partners were targeted in initiatives related to building </w:t>
      </w:r>
      <w:r w:rsidR="002026F1">
        <w:rPr>
          <w:szCs w:val="32"/>
        </w:rPr>
        <w:t xml:space="preserve">self-determination and </w:t>
      </w:r>
      <w:r>
        <w:rPr>
          <w:szCs w:val="32"/>
        </w:rPr>
        <w:t>IEP participation</w:t>
      </w:r>
      <w:r w:rsidR="002026F1">
        <w:rPr>
          <w:szCs w:val="32"/>
        </w:rPr>
        <w:t xml:space="preserve"> skills</w:t>
      </w:r>
      <w:r w:rsidR="00866707">
        <w:rPr>
          <w:szCs w:val="32"/>
        </w:rPr>
        <w:t xml:space="preserve"> </w:t>
      </w:r>
      <w:r>
        <w:rPr>
          <w:szCs w:val="32"/>
        </w:rPr>
        <w:t>in FY18</w:t>
      </w:r>
      <w:r w:rsidR="00866707">
        <w:rPr>
          <w:szCs w:val="32"/>
        </w:rPr>
        <w:t>.</w:t>
      </w:r>
    </w:p>
    <w:p w14:paraId="524DB173" w14:textId="0710A042" w:rsidR="00047104" w:rsidRPr="00047104" w:rsidRDefault="00047104" w:rsidP="00EE07AB">
      <w:pPr>
        <w:widowControl w:val="0"/>
        <w:spacing w:after="120"/>
        <w:rPr>
          <w:szCs w:val="32"/>
        </w:rPr>
      </w:pPr>
      <w:r>
        <w:rPr>
          <w:b/>
          <w:szCs w:val="32"/>
          <w:u w:val="single"/>
        </w:rPr>
        <w:t xml:space="preserve">455 </w:t>
      </w:r>
      <w:r>
        <w:rPr>
          <w:szCs w:val="32"/>
        </w:rPr>
        <w:t>Students were targeted in initiatives related to building self-determination and IEP participation skills in FY18.</w:t>
      </w:r>
    </w:p>
    <w:p w14:paraId="159C0BA2" w14:textId="18C70CF8" w:rsidR="00C92011" w:rsidRPr="00866707" w:rsidRDefault="00047104" w:rsidP="00EE07AB">
      <w:pPr>
        <w:widowControl w:val="0"/>
        <w:spacing w:after="120"/>
        <w:rPr>
          <w:szCs w:val="32"/>
        </w:rPr>
      </w:pPr>
      <w:r>
        <w:rPr>
          <w:b/>
          <w:szCs w:val="32"/>
          <w:u w:val="single"/>
        </w:rPr>
        <w:t>79%</w:t>
      </w:r>
      <w:r w:rsidR="00C92011">
        <w:rPr>
          <w:b/>
          <w:szCs w:val="32"/>
          <w:u w:val="single"/>
        </w:rPr>
        <w:t xml:space="preserve"> </w:t>
      </w:r>
      <w:r w:rsidR="00C92011">
        <w:rPr>
          <w:szCs w:val="32"/>
        </w:rPr>
        <w:t xml:space="preserve">of Parent Mentors met </w:t>
      </w:r>
      <w:r w:rsidR="00BF1FA3">
        <w:rPr>
          <w:szCs w:val="32"/>
        </w:rPr>
        <w:t>the end-of-the-</w:t>
      </w:r>
      <w:r w:rsidR="00C92011">
        <w:rPr>
          <w:szCs w:val="32"/>
        </w:rPr>
        <w:t xml:space="preserve">year goal </w:t>
      </w:r>
      <w:r w:rsidR="00BF1FA3">
        <w:rPr>
          <w:szCs w:val="32"/>
        </w:rPr>
        <w:t xml:space="preserve">they set </w:t>
      </w:r>
      <w:r w:rsidR="00C92011">
        <w:rPr>
          <w:szCs w:val="32"/>
        </w:rPr>
        <w:t xml:space="preserve">related to building self-determination and </w:t>
      </w:r>
      <w:r>
        <w:rPr>
          <w:szCs w:val="32"/>
        </w:rPr>
        <w:t>IEP preparation</w:t>
      </w:r>
      <w:r w:rsidR="00C92011">
        <w:rPr>
          <w:szCs w:val="32"/>
        </w:rPr>
        <w:t xml:space="preserve"> skills </w:t>
      </w:r>
      <w:r>
        <w:rPr>
          <w:szCs w:val="32"/>
        </w:rPr>
        <w:t>in FY18</w:t>
      </w:r>
      <w:r w:rsidR="00C92011">
        <w:rPr>
          <w:szCs w:val="32"/>
        </w:rPr>
        <w:t>.</w:t>
      </w:r>
    </w:p>
    <w:p w14:paraId="1E770325" w14:textId="2E059156" w:rsidR="00DF4B63" w:rsidRDefault="00DF4B63" w:rsidP="00D439F1">
      <w:pPr>
        <w:spacing w:after="0"/>
        <w:rPr>
          <w:u w:val="single"/>
        </w:rPr>
      </w:pPr>
      <w:r>
        <w:rPr>
          <w:u w:val="single"/>
        </w:rPr>
        <w:t xml:space="preserve">Parent Mentors were engaged in </w:t>
      </w:r>
      <w:r w:rsidR="00F10D1B">
        <w:rPr>
          <w:u w:val="single"/>
        </w:rPr>
        <w:t xml:space="preserve"> the </w:t>
      </w:r>
      <w:r>
        <w:rPr>
          <w:u w:val="single"/>
        </w:rPr>
        <w:t>initiatives by:</w:t>
      </w:r>
    </w:p>
    <w:p w14:paraId="56C06C3F" w14:textId="77777777" w:rsidR="00DF4B63" w:rsidRPr="00DF4B63" w:rsidRDefault="00DF4B63" w:rsidP="00DF4B63">
      <w:pPr>
        <w:pStyle w:val="ListParagraph"/>
        <w:numPr>
          <w:ilvl w:val="0"/>
          <w:numId w:val="9"/>
        </w:numPr>
        <w:spacing w:after="0"/>
        <w:rPr>
          <w:u w:val="single"/>
        </w:rPr>
      </w:pPr>
      <w:r>
        <w:t>Providing training to family and teachers</w:t>
      </w:r>
    </w:p>
    <w:p w14:paraId="2F058381" w14:textId="77777777" w:rsidR="00DF4B63" w:rsidRPr="00DF4B63" w:rsidRDefault="00DF4B63" w:rsidP="00DF4B63">
      <w:pPr>
        <w:pStyle w:val="ListParagraph"/>
        <w:numPr>
          <w:ilvl w:val="0"/>
          <w:numId w:val="9"/>
        </w:numPr>
        <w:spacing w:after="0"/>
        <w:rPr>
          <w:u w:val="single"/>
        </w:rPr>
      </w:pPr>
      <w:r>
        <w:t>Providing related material to family and teachers for practicing skills</w:t>
      </w:r>
    </w:p>
    <w:p w14:paraId="0192C4CF" w14:textId="77777777" w:rsidR="00DF4B63" w:rsidRPr="00DF4B63" w:rsidRDefault="00DF4B63" w:rsidP="00DF4B63">
      <w:pPr>
        <w:pStyle w:val="ListParagraph"/>
        <w:numPr>
          <w:ilvl w:val="1"/>
          <w:numId w:val="9"/>
        </w:numPr>
        <w:spacing w:after="0"/>
        <w:rPr>
          <w:u w:val="single"/>
        </w:rPr>
      </w:pPr>
      <w:r>
        <w:t>IEP planning tools</w:t>
      </w:r>
    </w:p>
    <w:p w14:paraId="7694DD9D" w14:textId="77777777" w:rsidR="00DF4B63" w:rsidRPr="00DF4B63" w:rsidRDefault="00DF4B63" w:rsidP="00DF4B63">
      <w:pPr>
        <w:pStyle w:val="ListParagraph"/>
        <w:numPr>
          <w:ilvl w:val="1"/>
          <w:numId w:val="9"/>
        </w:numPr>
        <w:spacing w:after="0"/>
        <w:rPr>
          <w:u w:val="single"/>
        </w:rPr>
      </w:pPr>
      <w:r>
        <w:t xml:space="preserve">Self-determination </w:t>
      </w:r>
      <w:r w:rsidR="00854FD3">
        <w:t>checklists</w:t>
      </w:r>
    </w:p>
    <w:p w14:paraId="4806B484" w14:textId="77777777" w:rsidR="00DF4B63" w:rsidRPr="00DF4B63" w:rsidRDefault="00DF4B63" w:rsidP="00DF4B63">
      <w:pPr>
        <w:pStyle w:val="ListParagraph"/>
        <w:numPr>
          <w:ilvl w:val="1"/>
          <w:numId w:val="9"/>
        </w:numPr>
        <w:spacing w:after="0"/>
        <w:rPr>
          <w:u w:val="single"/>
        </w:rPr>
      </w:pPr>
      <w:r>
        <w:t xml:space="preserve">Vision tools </w:t>
      </w:r>
    </w:p>
    <w:p w14:paraId="4448014C" w14:textId="77777777" w:rsidR="00DF4B63" w:rsidRPr="00DF4B63" w:rsidRDefault="00DF4B63" w:rsidP="00DF4B63">
      <w:pPr>
        <w:pStyle w:val="ListParagraph"/>
        <w:numPr>
          <w:ilvl w:val="1"/>
          <w:numId w:val="9"/>
        </w:numPr>
        <w:spacing w:after="0"/>
        <w:rPr>
          <w:u w:val="single"/>
        </w:rPr>
      </w:pPr>
      <w:r>
        <w:t>Future planning facilitation with goal setting opportunity</w:t>
      </w:r>
    </w:p>
    <w:p w14:paraId="1966962E" w14:textId="77777777" w:rsidR="00DF4B63" w:rsidRPr="00DF4B63" w:rsidRDefault="00DF4B63" w:rsidP="00DF4B63">
      <w:pPr>
        <w:pStyle w:val="ListParagraph"/>
        <w:numPr>
          <w:ilvl w:val="1"/>
          <w:numId w:val="9"/>
        </w:numPr>
        <w:spacing w:after="0"/>
        <w:rPr>
          <w:u w:val="single"/>
        </w:rPr>
      </w:pPr>
      <w:r>
        <w:t>Transition activity list or assessments</w:t>
      </w:r>
    </w:p>
    <w:p w14:paraId="0F9C26D3" w14:textId="77777777" w:rsidR="00DF4B63" w:rsidRPr="00DF4B63" w:rsidRDefault="00C92011" w:rsidP="00DF4B63">
      <w:pPr>
        <w:pStyle w:val="ListParagraph"/>
        <w:numPr>
          <w:ilvl w:val="0"/>
          <w:numId w:val="9"/>
        </w:numPr>
        <w:spacing w:after="0"/>
        <w:rPr>
          <w:u w:val="single"/>
        </w:rPr>
      </w:pPr>
      <w:r>
        <w:lastRenderedPageBreak/>
        <w:t>Supporting teachers, family, and</w:t>
      </w:r>
      <w:r w:rsidR="00DF4B63">
        <w:t xml:space="preserve"> student as they prepared items for student to share during an upcoming team meeting</w:t>
      </w:r>
    </w:p>
    <w:p w14:paraId="748A2465" w14:textId="77777777" w:rsidR="00C92011" w:rsidRPr="00D87453" w:rsidRDefault="00C92011" w:rsidP="00D87453">
      <w:pPr>
        <w:pStyle w:val="ListParagraph"/>
        <w:numPr>
          <w:ilvl w:val="0"/>
          <w:numId w:val="9"/>
        </w:numPr>
        <w:spacing w:after="120"/>
        <w:rPr>
          <w:u w:val="single"/>
        </w:rPr>
      </w:pPr>
      <w:r>
        <w:t>Attending IEP meetings</w:t>
      </w:r>
    </w:p>
    <w:p w14:paraId="72A33C49" w14:textId="312E8CF6" w:rsidR="00CF46C2" w:rsidRDefault="00CF46C2" w:rsidP="00D439F1">
      <w:pPr>
        <w:spacing w:after="0"/>
        <w:rPr>
          <w:u w:val="single"/>
        </w:rPr>
      </w:pPr>
      <w:r>
        <w:rPr>
          <w:u w:val="single"/>
        </w:rPr>
        <w:t xml:space="preserve">Parent Mentor trainings which focused on improving self-determination and </w:t>
      </w:r>
      <w:r w:rsidR="00F10D1B">
        <w:rPr>
          <w:u w:val="single"/>
        </w:rPr>
        <w:t>IEP participation</w:t>
      </w:r>
      <w:r>
        <w:rPr>
          <w:u w:val="single"/>
        </w:rPr>
        <w:t xml:space="preserve"> included topics such as:</w:t>
      </w:r>
    </w:p>
    <w:p w14:paraId="7B4CB7A0" w14:textId="77777777" w:rsidR="00CF46C2" w:rsidRPr="00CF46C2" w:rsidRDefault="00CF46C2" w:rsidP="00CF46C2">
      <w:pPr>
        <w:pStyle w:val="ListParagraph"/>
        <w:numPr>
          <w:ilvl w:val="0"/>
          <w:numId w:val="10"/>
        </w:numPr>
        <w:spacing w:after="0"/>
        <w:jc w:val="both"/>
        <w:rPr>
          <w:u w:val="single"/>
        </w:rPr>
      </w:pPr>
      <w:r>
        <w:t>Discussing your child’s disability with them</w:t>
      </w:r>
    </w:p>
    <w:p w14:paraId="492D5FBF" w14:textId="77777777" w:rsidR="00CF46C2" w:rsidRPr="00CF46C2" w:rsidRDefault="00CF46C2" w:rsidP="00CF46C2">
      <w:pPr>
        <w:pStyle w:val="ListParagraph"/>
        <w:numPr>
          <w:ilvl w:val="0"/>
          <w:numId w:val="10"/>
        </w:numPr>
        <w:spacing w:after="0"/>
        <w:jc w:val="both"/>
        <w:rPr>
          <w:u w:val="single"/>
        </w:rPr>
      </w:pPr>
      <w:r>
        <w:t>Need for self-determination skills</w:t>
      </w:r>
    </w:p>
    <w:p w14:paraId="6CBF0E81" w14:textId="77777777" w:rsidR="00CF46C2" w:rsidRPr="00CF46C2" w:rsidRDefault="00CF46C2" w:rsidP="00CF46C2">
      <w:pPr>
        <w:pStyle w:val="ListParagraph"/>
        <w:numPr>
          <w:ilvl w:val="0"/>
          <w:numId w:val="10"/>
        </w:numPr>
        <w:spacing w:after="0"/>
        <w:jc w:val="both"/>
        <w:rPr>
          <w:u w:val="single"/>
        </w:rPr>
      </w:pPr>
      <w:r>
        <w:t xml:space="preserve">IEP purpose, </w:t>
      </w:r>
      <w:r w:rsidR="00030E0C">
        <w:t>IEP content</w:t>
      </w:r>
      <w:r>
        <w:t>, and roles of team members</w:t>
      </w:r>
    </w:p>
    <w:p w14:paraId="789C6F2F" w14:textId="77777777" w:rsidR="00CF46C2" w:rsidRPr="00CF46C2" w:rsidRDefault="00CF46C2" w:rsidP="00CF46C2">
      <w:pPr>
        <w:pStyle w:val="ListParagraph"/>
        <w:numPr>
          <w:ilvl w:val="0"/>
          <w:numId w:val="10"/>
        </w:numPr>
        <w:spacing w:after="0"/>
        <w:jc w:val="both"/>
        <w:rPr>
          <w:u w:val="single"/>
        </w:rPr>
      </w:pPr>
      <w:r>
        <w:t>Education and transition planning for all grade levels and abilities</w:t>
      </w:r>
    </w:p>
    <w:p w14:paraId="246255E3" w14:textId="77777777" w:rsidR="00CF46C2" w:rsidRPr="00030E0C" w:rsidRDefault="00CF46C2" w:rsidP="00CF46C2">
      <w:pPr>
        <w:pStyle w:val="ListParagraph"/>
        <w:numPr>
          <w:ilvl w:val="0"/>
          <w:numId w:val="10"/>
        </w:numPr>
        <w:spacing w:after="0"/>
        <w:jc w:val="both"/>
        <w:rPr>
          <w:u w:val="single"/>
        </w:rPr>
      </w:pPr>
      <w:r>
        <w:t>Linking self-determination and leadership opportunities</w:t>
      </w:r>
    </w:p>
    <w:p w14:paraId="6B85AA06" w14:textId="77777777" w:rsidR="00030E0C" w:rsidRPr="00030E0C" w:rsidRDefault="00030E0C" w:rsidP="00CF46C2">
      <w:pPr>
        <w:pStyle w:val="ListParagraph"/>
        <w:numPr>
          <w:ilvl w:val="0"/>
          <w:numId w:val="10"/>
        </w:numPr>
        <w:spacing w:after="0"/>
        <w:jc w:val="both"/>
        <w:rPr>
          <w:u w:val="single"/>
        </w:rPr>
      </w:pPr>
      <w:r>
        <w:t>Transition planning</w:t>
      </w:r>
    </w:p>
    <w:p w14:paraId="01D889BE" w14:textId="77777777" w:rsidR="00030E0C" w:rsidRPr="00747452" w:rsidRDefault="00030E0C" w:rsidP="00CF46C2">
      <w:pPr>
        <w:pStyle w:val="ListParagraph"/>
        <w:numPr>
          <w:ilvl w:val="0"/>
          <w:numId w:val="10"/>
        </w:numPr>
        <w:spacing w:after="0"/>
        <w:jc w:val="both"/>
        <w:rPr>
          <w:u w:val="single"/>
        </w:rPr>
      </w:pPr>
      <w:r>
        <w:t>Importance of planning questions and comments ahead of IEP meeting</w:t>
      </w:r>
    </w:p>
    <w:p w14:paraId="6B28DE51" w14:textId="77777777" w:rsidR="00747452" w:rsidRPr="00747452" w:rsidRDefault="00747452" w:rsidP="00CF46C2">
      <w:pPr>
        <w:pStyle w:val="ListParagraph"/>
        <w:numPr>
          <w:ilvl w:val="0"/>
          <w:numId w:val="10"/>
        </w:numPr>
        <w:spacing w:after="0"/>
        <w:jc w:val="both"/>
        <w:rPr>
          <w:u w:val="single"/>
        </w:rPr>
      </w:pPr>
      <w:r>
        <w:t>Keeping work samples and IEP material together in notebook for reference and participation</w:t>
      </w:r>
    </w:p>
    <w:p w14:paraId="19E5AE49" w14:textId="77777777" w:rsidR="00CF46C2" w:rsidRPr="00D87453" w:rsidRDefault="00747452" w:rsidP="00D87453">
      <w:pPr>
        <w:pStyle w:val="ListParagraph"/>
        <w:numPr>
          <w:ilvl w:val="0"/>
          <w:numId w:val="10"/>
        </w:numPr>
        <w:spacing w:after="120"/>
        <w:jc w:val="both"/>
        <w:rPr>
          <w:u w:val="single"/>
        </w:rPr>
      </w:pPr>
      <w:r>
        <w:t>Bridge Bill, IGPs, and no IEPs in college</w:t>
      </w:r>
    </w:p>
    <w:p w14:paraId="1B5BDD72" w14:textId="48481731" w:rsidR="00023568" w:rsidRDefault="00023568" w:rsidP="00D439F1">
      <w:pPr>
        <w:spacing w:after="0"/>
      </w:pPr>
      <w:r w:rsidRPr="00D439F1">
        <w:rPr>
          <w:u w:val="single"/>
        </w:rPr>
        <w:t xml:space="preserve">Parent Mentors promoting </w:t>
      </w:r>
      <w:r w:rsidR="008B13C2">
        <w:rPr>
          <w:u w:val="single"/>
        </w:rPr>
        <w:t xml:space="preserve">self-determination through </w:t>
      </w:r>
      <w:r w:rsidR="00F10D1B">
        <w:rPr>
          <w:u w:val="single"/>
        </w:rPr>
        <w:t>skill-building</w:t>
      </w:r>
      <w:r w:rsidRPr="00D439F1">
        <w:rPr>
          <w:u w:val="single"/>
        </w:rPr>
        <w:t xml:space="preserve"> reported these challenges</w:t>
      </w:r>
      <w:r w:rsidR="002333CB">
        <w:rPr>
          <w:u w:val="single"/>
        </w:rPr>
        <w:t xml:space="preserve"> and solutions</w:t>
      </w:r>
      <w:r>
        <w:t>:</w:t>
      </w:r>
    </w:p>
    <w:p w14:paraId="2E4B175C" w14:textId="77777777" w:rsidR="00023568" w:rsidRDefault="00D439F1" w:rsidP="00023568">
      <w:pPr>
        <w:pStyle w:val="ListParagraph"/>
        <w:numPr>
          <w:ilvl w:val="0"/>
          <w:numId w:val="7"/>
        </w:numPr>
      </w:pPr>
      <w:r>
        <w:t>Families not attending meetings or trainings</w:t>
      </w:r>
      <w:r w:rsidR="00C92011">
        <w:t xml:space="preserve"> were offered alternatives </w:t>
      </w:r>
      <w:r w:rsidR="002333CB">
        <w:t>access to Parent Mentor support</w:t>
      </w:r>
    </w:p>
    <w:p w14:paraId="11CC0010" w14:textId="77777777" w:rsidR="00D439F1" w:rsidRDefault="00D439F1" w:rsidP="00023568">
      <w:pPr>
        <w:pStyle w:val="ListParagraph"/>
        <w:numPr>
          <w:ilvl w:val="0"/>
          <w:numId w:val="7"/>
        </w:numPr>
      </w:pPr>
      <w:r>
        <w:t>Low expectations</w:t>
      </w:r>
      <w:r w:rsidR="00C92011">
        <w:t xml:space="preserve"> were replaced with empowerment through additional practice</w:t>
      </w:r>
    </w:p>
    <w:p w14:paraId="5A2B1EE8" w14:textId="77777777" w:rsidR="00C92011" w:rsidRDefault="00C92011" w:rsidP="00D87453">
      <w:pPr>
        <w:pStyle w:val="ListParagraph"/>
        <w:numPr>
          <w:ilvl w:val="0"/>
          <w:numId w:val="7"/>
        </w:numPr>
        <w:spacing w:after="120"/>
      </w:pPr>
      <w:r>
        <w:t>Students were not educated about their disability so talking in terms of strengths and challenges helped families understand how they could start conversations with their child about why they had an IEP team</w:t>
      </w:r>
    </w:p>
    <w:p w14:paraId="434D93DB" w14:textId="10AE7CC2" w:rsidR="00701601" w:rsidRDefault="00701601" w:rsidP="00D439F1">
      <w:pPr>
        <w:spacing w:after="0"/>
      </w:pPr>
      <w:r w:rsidRPr="00D439F1">
        <w:rPr>
          <w:u w:val="single"/>
        </w:rPr>
        <w:t>P</w:t>
      </w:r>
      <w:r w:rsidR="00DF4B63">
        <w:rPr>
          <w:u w:val="single"/>
        </w:rPr>
        <w:t>arent Mentors</w:t>
      </w:r>
      <w:r w:rsidRPr="00D439F1">
        <w:rPr>
          <w:u w:val="single"/>
        </w:rPr>
        <w:t xml:space="preserve"> tha</w:t>
      </w:r>
      <w:r w:rsidR="00DF4B63">
        <w:rPr>
          <w:u w:val="single"/>
        </w:rPr>
        <w:t>t demonstrated</w:t>
      </w:r>
      <w:r w:rsidR="00D87453">
        <w:rPr>
          <w:u w:val="single"/>
        </w:rPr>
        <w:t xml:space="preserve"> success, </w:t>
      </w:r>
      <w:r w:rsidR="008B13C2">
        <w:rPr>
          <w:u w:val="single"/>
        </w:rPr>
        <w:t>while promoting self-determination and self-advocacy</w:t>
      </w:r>
      <w:r w:rsidRPr="00D439F1">
        <w:rPr>
          <w:u w:val="single"/>
        </w:rPr>
        <w:t xml:space="preserve"> during </w:t>
      </w:r>
      <w:r w:rsidR="008B13C2">
        <w:rPr>
          <w:u w:val="single"/>
        </w:rPr>
        <w:t>related initiatives</w:t>
      </w:r>
      <w:r w:rsidR="00D87453">
        <w:rPr>
          <w:u w:val="single"/>
        </w:rPr>
        <w:t xml:space="preserve">, </w:t>
      </w:r>
      <w:r w:rsidRPr="00D439F1">
        <w:rPr>
          <w:u w:val="single"/>
        </w:rPr>
        <w:t>had the following outcomes</w:t>
      </w:r>
      <w:r>
        <w:t>:</w:t>
      </w:r>
    </w:p>
    <w:p w14:paraId="122E0FC7" w14:textId="77777777" w:rsidR="00701601" w:rsidRDefault="009446F2" w:rsidP="00701601">
      <w:pPr>
        <w:pStyle w:val="ListParagraph"/>
        <w:numPr>
          <w:ilvl w:val="0"/>
          <w:numId w:val="4"/>
        </w:numPr>
      </w:pPr>
      <w:r>
        <w:t>Improved academic</w:t>
      </w:r>
      <w:r w:rsidR="007F46F5">
        <w:t xml:space="preserve"> achievement</w:t>
      </w:r>
      <w:r>
        <w:t>, behavior, and attendance</w:t>
      </w:r>
    </w:p>
    <w:p w14:paraId="0C200942" w14:textId="77777777" w:rsidR="009446F2" w:rsidRDefault="009446F2" w:rsidP="00701601">
      <w:pPr>
        <w:pStyle w:val="ListParagraph"/>
        <w:numPr>
          <w:ilvl w:val="0"/>
          <w:numId w:val="4"/>
        </w:numPr>
      </w:pPr>
      <w:r>
        <w:t>Improved communication between teachers and families</w:t>
      </w:r>
    </w:p>
    <w:p w14:paraId="440FD2C9" w14:textId="77777777" w:rsidR="009446F2" w:rsidRDefault="009446F2" w:rsidP="00701601">
      <w:pPr>
        <w:pStyle w:val="ListParagraph"/>
        <w:numPr>
          <w:ilvl w:val="0"/>
          <w:numId w:val="4"/>
        </w:numPr>
      </w:pPr>
      <w:r>
        <w:t>Increased student confidence and empowerment</w:t>
      </w:r>
    </w:p>
    <w:p w14:paraId="2E16507F" w14:textId="77777777" w:rsidR="009446F2" w:rsidRDefault="00924F2F" w:rsidP="00701601">
      <w:pPr>
        <w:pStyle w:val="ListParagraph"/>
        <w:numPr>
          <w:ilvl w:val="0"/>
          <w:numId w:val="4"/>
        </w:numPr>
      </w:pPr>
      <w:r>
        <w:t>Family prepared to participate meaningfully in IEP meetings</w:t>
      </w:r>
    </w:p>
    <w:p w14:paraId="291AEC0F" w14:textId="77777777" w:rsidR="00924F2F" w:rsidRDefault="00924F2F" w:rsidP="00701601">
      <w:pPr>
        <w:pStyle w:val="ListParagraph"/>
        <w:numPr>
          <w:ilvl w:val="0"/>
          <w:numId w:val="4"/>
        </w:numPr>
      </w:pPr>
      <w:r>
        <w:t>Students’ self-advocating and self-determination skills improved</w:t>
      </w:r>
    </w:p>
    <w:p w14:paraId="08DEBFB6" w14:textId="77777777" w:rsidR="00924F2F" w:rsidRDefault="00924F2F" w:rsidP="00924F2F">
      <w:pPr>
        <w:pStyle w:val="ListParagraph"/>
        <w:numPr>
          <w:ilvl w:val="0"/>
          <w:numId w:val="4"/>
        </w:numPr>
      </w:pPr>
      <w:r>
        <w:t>Students meeting and reporting achievement of goals</w:t>
      </w:r>
    </w:p>
    <w:p w14:paraId="646D6ECC" w14:textId="77777777" w:rsidR="008B13C2" w:rsidRDefault="008B13C2" w:rsidP="00924F2F">
      <w:pPr>
        <w:pStyle w:val="ListParagraph"/>
        <w:numPr>
          <w:ilvl w:val="0"/>
          <w:numId w:val="4"/>
        </w:numPr>
      </w:pPr>
      <w:r>
        <w:t>Increased number of students and family members attending IEP meetings</w:t>
      </w:r>
    </w:p>
    <w:p w14:paraId="55408577" w14:textId="77777777" w:rsidR="00DF4B63" w:rsidRDefault="00DF4B63" w:rsidP="00924F2F">
      <w:pPr>
        <w:pStyle w:val="ListParagraph"/>
        <w:numPr>
          <w:ilvl w:val="0"/>
          <w:numId w:val="4"/>
        </w:numPr>
      </w:pPr>
      <w:r>
        <w:t>Improved sense of value of education and literacy</w:t>
      </w:r>
    </w:p>
    <w:p w14:paraId="274CFBA7" w14:textId="77777777" w:rsidR="00DF4B63" w:rsidRDefault="00030E0C" w:rsidP="00223824">
      <w:pPr>
        <w:pStyle w:val="ListParagraph"/>
        <w:numPr>
          <w:ilvl w:val="0"/>
          <w:numId w:val="4"/>
        </w:numPr>
        <w:spacing w:after="120"/>
      </w:pPr>
      <w:r>
        <w:t>Increased interest of student</w:t>
      </w:r>
      <w:r w:rsidR="00D87453">
        <w:t>s</w:t>
      </w:r>
      <w:r>
        <w:t xml:space="preserve"> about their future</w:t>
      </w:r>
      <w:r w:rsidR="00D87453">
        <w:t>s</w:t>
      </w:r>
    </w:p>
    <w:p w14:paraId="4F5EEBD7" w14:textId="1CC25CD2" w:rsidR="008C12A4" w:rsidRDefault="008C12A4" w:rsidP="00D439F1">
      <w:pPr>
        <w:spacing w:after="0"/>
      </w:pPr>
      <w:r w:rsidRPr="00D439F1">
        <w:rPr>
          <w:u w:val="single"/>
        </w:rPr>
        <w:t xml:space="preserve">It is the </w:t>
      </w:r>
      <w:r w:rsidR="00C92011" w:rsidRPr="00D439F1">
        <w:rPr>
          <w:u w:val="single"/>
        </w:rPr>
        <w:t>recommendations</w:t>
      </w:r>
      <w:r w:rsidRPr="00D439F1">
        <w:rPr>
          <w:u w:val="single"/>
        </w:rPr>
        <w:t xml:space="preserve"> of Parent Mentors who have focused on </w:t>
      </w:r>
      <w:r w:rsidR="00F10D1B">
        <w:rPr>
          <w:u w:val="single"/>
        </w:rPr>
        <w:t xml:space="preserve">self-determination and IEP participation </w:t>
      </w:r>
      <w:r w:rsidR="008B13C2">
        <w:rPr>
          <w:u w:val="single"/>
        </w:rPr>
        <w:t>related initiatives</w:t>
      </w:r>
      <w:r w:rsidRPr="00D439F1">
        <w:rPr>
          <w:u w:val="single"/>
        </w:rPr>
        <w:t xml:space="preserve"> that you</w:t>
      </w:r>
      <w:r>
        <w:t>:</w:t>
      </w:r>
    </w:p>
    <w:p w14:paraId="078A7D76" w14:textId="77777777" w:rsidR="008C12A4" w:rsidRDefault="008C12A4" w:rsidP="008C12A4">
      <w:pPr>
        <w:pStyle w:val="ListParagraph"/>
        <w:numPr>
          <w:ilvl w:val="0"/>
          <w:numId w:val="6"/>
        </w:numPr>
      </w:pPr>
      <w:r>
        <w:t>Start early in the year building relationships with families, school personnel, and community members</w:t>
      </w:r>
    </w:p>
    <w:p w14:paraId="66FBCFFD" w14:textId="77777777" w:rsidR="008C12A4" w:rsidRDefault="008C12A4" w:rsidP="008C12A4">
      <w:pPr>
        <w:pStyle w:val="ListParagraph"/>
        <w:numPr>
          <w:ilvl w:val="0"/>
          <w:numId w:val="6"/>
        </w:numPr>
      </w:pPr>
      <w:r>
        <w:t>Seek buy-in of essential partners to work with you</w:t>
      </w:r>
      <w:r w:rsidR="0071115D">
        <w:t xml:space="preserve"> and the families that need support</w:t>
      </w:r>
    </w:p>
    <w:p w14:paraId="6566F89F" w14:textId="77777777" w:rsidR="008C12A4" w:rsidRDefault="008C12A4" w:rsidP="008C12A4">
      <w:pPr>
        <w:pStyle w:val="ListParagraph"/>
        <w:numPr>
          <w:ilvl w:val="0"/>
          <w:numId w:val="6"/>
        </w:numPr>
      </w:pPr>
      <w:r>
        <w:t>Plan face-to-face or one-on-one meetings to identify needs and discuss solutions with hard to engage families</w:t>
      </w:r>
    </w:p>
    <w:p w14:paraId="3A5CD230" w14:textId="77777777" w:rsidR="008C12A4" w:rsidRDefault="00023AD4" w:rsidP="008C12A4">
      <w:pPr>
        <w:pStyle w:val="ListParagraph"/>
        <w:numPr>
          <w:ilvl w:val="0"/>
          <w:numId w:val="6"/>
        </w:numPr>
      </w:pPr>
      <w:r>
        <w:t>Offer online training opportunities as an option for families unable to attend trainings</w:t>
      </w:r>
    </w:p>
    <w:p w14:paraId="15F860E5" w14:textId="77777777" w:rsidR="00023AD4" w:rsidRDefault="00023AD4" w:rsidP="008C12A4">
      <w:pPr>
        <w:pStyle w:val="ListParagraph"/>
        <w:numPr>
          <w:ilvl w:val="0"/>
          <w:numId w:val="6"/>
        </w:numPr>
      </w:pPr>
      <w:r>
        <w:t>Li</w:t>
      </w:r>
      <w:r w:rsidR="00E66EF5">
        <w:t xml:space="preserve">sten to feedback and follow-up </w:t>
      </w:r>
      <w:r>
        <w:t xml:space="preserve">often </w:t>
      </w:r>
    </w:p>
    <w:p w14:paraId="74A9E26B" w14:textId="77777777" w:rsidR="00023AD4" w:rsidRDefault="00023AD4" w:rsidP="008C12A4">
      <w:pPr>
        <w:pStyle w:val="ListParagraph"/>
        <w:numPr>
          <w:ilvl w:val="0"/>
          <w:numId w:val="6"/>
        </w:numPr>
      </w:pPr>
      <w:r>
        <w:t xml:space="preserve">Set clear expectation so that families you are working with understand the commitment </w:t>
      </w:r>
      <w:r w:rsidR="00CF13D3">
        <w:t>involved in</w:t>
      </w:r>
      <w:r>
        <w:t xml:space="preserve"> learning a new skill and accomplishing goals </w:t>
      </w:r>
    </w:p>
    <w:p w14:paraId="346009AC" w14:textId="77777777" w:rsidR="00C92011" w:rsidRDefault="00C92011" w:rsidP="008C12A4">
      <w:pPr>
        <w:pStyle w:val="ListParagraph"/>
        <w:numPr>
          <w:ilvl w:val="0"/>
          <w:numId w:val="6"/>
        </w:numPr>
      </w:pPr>
      <w:r>
        <w:t>Be consistent and persistent to gain partners and the trust of families</w:t>
      </w:r>
    </w:p>
    <w:p w14:paraId="635FED6A" w14:textId="77777777" w:rsidR="00EA3043" w:rsidRDefault="00C92011" w:rsidP="00EA3043">
      <w:pPr>
        <w:pStyle w:val="ListParagraph"/>
        <w:numPr>
          <w:ilvl w:val="0"/>
          <w:numId w:val="6"/>
        </w:numPr>
      </w:pPr>
      <w:r>
        <w:t xml:space="preserve">Utilize other school leadership opportunities so that </w:t>
      </w:r>
      <w:r w:rsidR="00E66EF5">
        <w:t xml:space="preserve">by </w:t>
      </w:r>
      <w:r>
        <w:t>being involved students will gain confidence in their communication and social skills</w:t>
      </w:r>
    </w:p>
    <w:sectPr w:rsidR="00EA3043" w:rsidSect="00F10D1B">
      <w:headerReference w:type="even" r:id="rId8"/>
      <w:headerReference w:type="default" r:id="rId9"/>
      <w:footerReference w:type="even" r:id="rId10"/>
      <w:footerReference w:type="default" r:id="rId11"/>
      <w:headerReference w:type="first" r:id="rId12"/>
      <w:footerReference w:type="first" r:id="rId13"/>
      <w:pgSz w:w="12240" w:h="15840"/>
      <w:pgMar w:top="288" w:right="576" w:bottom="288" w:left="576" w:header="720" w:footer="720" w:gutter="0"/>
      <w:pgBorders w:offsetFrom="page">
        <w:top w:val="single" w:sz="8" w:space="24" w:color="4BACC6" w:themeColor="accent5"/>
        <w:left w:val="single" w:sz="8" w:space="24" w:color="4BACC6" w:themeColor="accent5"/>
        <w:bottom w:val="single" w:sz="8" w:space="24" w:color="4BACC6" w:themeColor="accent5"/>
        <w:right w:val="single" w:sz="8" w:space="24" w:color="4BACC6" w:themeColor="accent5"/>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508E8" w14:textId="77777777" w:rsidR="0074712B" w:rsidRDefault="0074712B" w:rsidP="001D49C2">
      <w:pPr>
        <w:spacing w:after="0" w:line="240" w:lineRule="auto"/>
      </w:pPr>
      <w:r>
        <w:separator/>
      </w:r>
    </w:p>
  </w:endnote>
  <w:endnote w:type="continuationSeparator" w:id="0">
    <w:p w14:paraId="325992C6" w14:textId="77777777" w:rsidR="0074712B" w:rsidRDefault="0074712B" w:rsidP="001D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67334" w14:textId="77777777" w:rsidR="001D49C2" w:rsidRDefault="001D4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2EBD" w14:textId="77777777" w:rsidR="001D49C2" w:rsidRDefault="001D4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F97BB" w14:textId="77777777" w:rsidR="001D49C2" w:rsidRDefault="001D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6C9A1" w14:textId="77777777" w:rsidR="0074712B" w:rsidRDefault="0074712B" w:rsidP="001D49C2">
      <w:pPr>
        <w:spacing w:after="0" w:line="240" w:lineRule="auto"/>
      </w:pPr>
      <w:r>
        <w:separator/>
      </w:r>
    </w:p>
  </w:footnote>
  <w:footnote w:type="continuationSeparator" w:id="0">
    <w:p w14:paraId="71729503" w14:textId="77777777" w:rsidR="0074712B" w:rsidRDefault="0074712B" w:rsidP="001D4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AB0B5" w14:textId="77777777" w:rsidR="001D49C2" w:rsidRDefault="001D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21D9" w14:textId="77777777" w:rsidR="001D49C2" w:rsidRDefault="001D4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07641" w14:textId="77777777" w:rsidR="001D49C2" w:rsidRDefault="001D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0CE"/>
    <w:multiLevelType w:val="hybridMultilevel"/>
    <w:tmpl w:val="BA8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042F9"/>
    <w:multiLevelType w:val="hybridMultilevel"/>
    <w:tmpl w:val="15C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05A00"/>
    <w:multiLevelType w:val="hybridMultilevel"/>
    <w:tmpl w:val="D5FC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E4C68"/>
    <w:multiLevelType w:val="hybridMultilevel"/>
    <w:tmpl w:val="DEF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230F8"/>
    <w:multiLevelType w:val="hybridMultilevel"/>
    <w:tmpl w:val="962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77096"/>
    <w:multiLevelType w:val="hybridMultilevel"/>
    <w:tmpl w:val="DAD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A66EF"/>
    <w:multiLevelType w:val="hybridMultilevel"/>
    <w:tmpl w:val="3430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E103D"/>
    <w:multiLevelType w:val="hybridMultilevel"/>
    <w:tmpl w:val="3B64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018FA"/>
    <w:multiLevelType w:val="hybridMultilevel"/>
    <w:tmpl w:val="BAD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137A3"/>
    <w:multiLevelType w:val="hybridMultilevel"/>
    <w:tmpl w:val="3E92F4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9"/>
  </w:num>
  <w:num w:numId="6">
    <w:abstractNumId w:val="0"/>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43"/>
    <w:rsid w:val="00001DCF"/>
    <w:rsid w:val="00023568"/>
    <w:rsid w:val="00023AD4"/>
    <w:rsid w:val="00030E0C"/>
    <w:rsid w:val="000353E7"/>
    <w:rsid w:val="00047104"/>
    <w:rsid w:val="00074417"/>
    <w:rsid w:val="00083E74"/>
    <w:rsid w:val="000860C7"/>
    <w:rsid w:val="000F32BD"/>
    <w:rsid w:val="00163BBE"/>
    <w:rsid w:val="00174BE4"/>
    <w:rsid w:val="001763CC"/>
    <w:rsid w:val="001B4117"/>
    <w:rsid w:val="001D49C2"/>
    <w:rsid w:val="002026F1"/>
    <w:rsid w:val="002179CD"/>
    <w:rsid w:val="00223824"/>
    <w:rsid w:val="002333CB"/>
    <w:rsid w:val="00240952"/>
    <w:rsid w:val="00292602"/>
    <w:rsid w:val="00363C66"/>
    <w:rsid w:val="00400A7A"/>
    <w:rsid w:val="00433CE1"/>
    <w:rsid w:val="00462694"/>
    <w:rsid w:val="004F4CDB"/>
    <w:rsid w:val="0051582A"/>
    <w:rsid w:val="00633355"/>
    <w:rsid w:val="006A154A"/>
    <w:rsid w:val="006F2B6E"/>
    <w:rsid w:val="00701601"/>
    <w:rsid w:val="0071115D"/>
    <w:rsid w:val="0074712B"/>
    <w:rsid w:val="00747452"/>
    <w:rsid w:val="00756B94"/>
    <w:rsid w:val="007F1180"/>
    <w:rsid w:val="007F46F5"/>
    <w:rsid w:val="00827688"/>
    <w:rsid w:val="00842C9B"/>
    <w:rsid w:val="00854FD3"/>
    <w:rsid w:val="00866707"/>
    <w:rsid w:val="008B13C2"/>
    <w:rsid w:val="008C12A4"/>
    <w:rsid w:val="008F1F99"/>
    <w:rsid w:val="00924F2F"/>
    <w:rsid w:val="009446F2"/>
    <w:rsid w:val="009B1969"/>
    <w:rsid w:val="00A44E0A"/>
    <w:rsid w:val="00B04B71"/>
    <w:rsid w:val="00BB6DEA"/>
    <w:rsid w:val="00BD6AE9"/>
    <w:rsid w:val="00BE05EE"/>
    <w:rsid w:val="00BF1FA3"/>
    <w:rsid w:val="00C92011"/>
    <w:rsid w:val="00CC0608"/>
    <w:rsid w:val="00CF13D3"/>
    <w:rsid w:val="00CF46C2"/>
    <w:rsid w:val="00D14F48"/>
    <w:rsid w:val="00D439F1"/>
    <w:rsid w:val="00D54406"/>
    <w:rsid w:val="00D87453"/>
    <w:rsid w:val="00DD4B78"/>
    <w:rsid w:val="00DF4B63"/>
    <w:rsid w:val="00E66EF5"/>
    <w:rsid w:val="00EA2A41"/>
    <w:rsid w:val="00EA3043"/>
    <w:rsid w:val="00ED03D3"/>
    <w:rsid w:val="00EE07AB"/>
    <w:rsid w:val="00F05879"/>
    <w:rsid w:val="00F10D1B"/>
    <w:rsid w:val="00F309F8"/>
    <w:rsid w:val="00F45822"/>
    <w:rsid w:val="00FD2D4D"/>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7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7760">
      <w:bodyDiv w:val="1"/>
      <w:marLeft w:val="0"/>
      <w:marRight w:val="0"/>
      <w:marTop w:val="0"/>
      <w:marBottom w:val="0"/>
      <w:divBdr>
        <w:top w:val="none" w:sz="0" w:space="0" w:color="auto"/>
        <w:left w:val="none" w:sz="0" w:space="0" w:color="auto"/>
        <w:bottom w:val="none" w:sz="0" w:space="0" w:color="auto"/>
        <w:right w:val="none" w:sz="0" w:space="0" w:color="auto"/>
      </w:divBdr>
    </w:div>
    <w:div w:id="630014781">
      <w:bodyDiv w:val="1"/>
      <w:marLeft w:val="0"/>
      <w:marRight w:val="0"/>
      <w:marTop w:val="0"/>
      <w:marBottom w:val="0"/>
      <w:divBdr>
        <w:top w:val="none" w:sz="0" w:space="0" w:color="auto"/>
        <w:left w:val="none" w:sz="0" w:space="0" w:color="auto"/>
        <w:bottom w:val="none" w:sz="0" w:space="0" w:color="auto"/>
        <w:right w:val="none" w:sz="0" w:space="0" w:color="auto"/>
      </w:divBdr>
    </w:div>
    <w:div w:id="868296446">
      <w:bodyDiv w:val="1"/>
      <w:marLeft w:val="0"/>
      <w:marRight w:val="0"/>
      <w:marTop w:val="0"/>
      <w:marBottom w:val="0"/>
      <w:divBdr>
        <w:top w:val="none" w:sz="0" w:space="0" w:color="auto"/>
        <w:left w:val="none" w:sz="0" w:space="0" w:color="auto"/>
        <w:bottom w:val="none" w:sz="0" w:space="0" w:color="auto"/>
        <w:right w:val="none" w:sz="0" w:space="0" w:color="auto"/>
      </w:divBdr>
    </w:div>
    <w:div w:id="1275751689">
      <w:bodyDiv w:val="1"/>
      <w:marLeft w:val="0"/>
      <w:marRight w:val="0"/>
      <w:marTop w:val="0"/>
      <w:marBottom w:val="0"/>
      <w:divBdr>
        <w:top w:val="none" w:sz="0" w:space="0" w:color="auto"/>
        <w:left w:val="none" w:sz="0" w:space="0" w:color="auto"/>
        <w:bottom w:val="none" w:sz="0" w:space="0" w:color="auto"/>
        <w:right w:val="none" w:sz="0" w:space="0" w:color="auto"/>
      </w:divBdr>
    </w:div>
    <w:div w:id="1356300074">
      <w:bodyDiv w:val="1"/>
      <w:marLeft w:val="0"/>
      <w:marRight w:val="0"/>
      <w:marTop w:val="0"/>
      <w:marBottom w:val="0"/>
      <w:divBdr>
        <w:top w:val="none" w:sz="0" w:space="0" w:color="auto"/>
        <w:left w:val="none" w:sz="0" w:space="0" w:color="auto"/>
        <w:bottom w:val="none" w:sz="0" w:space="0" w:color="auto"/>
        <w:right w:val="none" w:sz="0" w:space="0" w:color="auto"/>
      </w:divBdr>
    </w:div>
    <w:div w:id="19623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cp:lastPrinted>2016-08-11T12:34:00Z</cp:lastPrinted>
  <dcterms:created xsi:type="dcterms:W3CDTF">2018-08-28T22:52:00Z</dcterms:created>
  <dcterms:modified xsi:type="dcterms:W3CDTF">2018-08-28T22:52:00Z</dcterms:modified>
</cp:coreProperties>
</file>