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A27" w:rsidRPr="00763B71" w:rsidRDefault="00655052" w:rsidP="00DD5A27">
      <w:pPr>
        <w:jc w:val="center"/>
        <w:rPr>
          <w:rFonts w:ascii="Calibri" w:hAnsi="Calibri"/>
          <w:b/>
          <w:sz w:val="32"/>
          <w:szCs w:val="32"/>
          <w:u w:val="single"/>
        </w:rPr>
      </w:pPr>
      <w:bookmarkStart w:id="0" w:name="_GoBack"/>
      <w:bookmarkEnd w:id="0"/>
      <w:r w:rsidRPr="00763B71">
        <w:rPr>
          <w:rFonts w:ascii="Calibri" w:hAnsi="Calibri"/>
          <w:b/>
          <w:sz w:val="32"/>
          <w:szCs w:val="32"/>
          <w:u w:val="single"/>
        </w:rPr>
        <w:t>FY 14 GaPMP Kickoff Conference</w:t>
      </w:r>
    </w:p>
    <w:p w:rsidR="00763B71" w:rsidRPr="00763B71" w:rsidRDefault="00763B71" w:rsidP="00DD5A27">
      <w:pPr>
        <w:jc w:val="center"/>
        <w:rPr>
          <w:rFonts w:ascii="Calibri" w:hAnsi="Calibri"/>
          <w:b/>
        </w:rPr>
      </w:pPr>
      <w:r w:rsidRPr="00763B71">
        <w:rPr>
          <w:rFonts w:ascii="Calibri" w:hAnsi="Calibri"/>
          <w:b/>
        </w:rPr>
        <w:t xml:space="preserve">Presented by the Georgia Department of Education, </w:t>
      </w:r>
    </w:p>
    <w:p w:rsidR="00763B71" w:rsidRPr="00763B71" w:rsidRDefault="00763B71" w:rsidP="00DD5A27">
      <w:pPr>
        <w:jc w:val="center"/>
        <w:rPr>
          <w:rFonts w:ascii="Calibri" w:hAnsi="Calibri"/>
          <w:b/>
        </w:rPr>
      </w:pPr>
      <w:r w:rsidRPr="00763B71">
        <w:rPr>
          <w:rFonts w:ascii="Calibri" w:hAnsi="Calibri"/>
          <w:b/>
        </w:rPr>
        <w:t>Division for Special Education Services and Supports</w:t>
      </w:r>
    </w:p>
    <w:p w:rsidR="00763B71" w:rsidRPr="00763B71" w:rsidRDefault="00763B71" w:rsidP="00DD5A27">
      <w:pPr>
        <w:jc w:val="center"/>
        <w:rPr>
          <w:rFonts w:ascii="Calibri" w:hAnsi="Calibri"/>
          <w:b/>
        </w:rPr>
      </w:pPr>
      <w:r w:rsidRPr="00763B71">
        <w:rPr>
          <w:rFonts w:ascii="Calibri" w:hAnsi="Calibri"/>
          <w:b/>
        </w:rPr>
        <w:t>September 11-13, 2013</w:t>
      </w:r>
    </w:p>
    <w:p w:rsidR="00763B71" w:rsidRDefault="00763B71" w:rsidP="00DD5A27">
      <w:pPr>
        <w:jc w:val="center"/>
        <w:rPr>
          <w:rFonts w:ascii="Calibri" w:hAnsi="Calibri"/>
          <w:b/>
        </w:rPr>
      </w:pPr>
      <w:r w:rsidRPr="00763B71">
        <w:rPr>
          <w:rFonts w:ascii="Calibri" w:hAnsi="Calibri"/>
        </w:rPr>
        <w:t>Th</w:t>
      </w:r>
      <w:r w:rsidRPr="00763B71">
        <w:rPr>
          <w:rFonts w:ascii="Calibri" w:hAnsi="Calibri"/>
          <w:b/>
        </w:rPr>
        <w:t>e Classic Center, Athens, GA</w:t>
      </w:r>
    </w:p>
    <w:p w:rsidR="00763B71" w:rsidRPr="00763B71" w:rsidRDefault="00763B71" w:rsidP="00DD5A27">
      <w:pPr>
        <w:jc w:val="center"/>
        <w:rPr>
          <w:rFonts w:ascii="Calibri" w:hAnsi="Calibri"/>
          <w:b/>
        </w:rPr>
      </w:pPr>
    </w:p>
    <w:p w:rsidR="00655052" w:rsidRPr="00763B71" w:rsidRDefault="00655052" w:rsidP="00655052">
      <w:pPr>
        <w:jc w:val="center"/>
        <w:rPr>
          <w:rFonts w:ascii="Calibri" w:hAnsi="Calibri"/>
          <w:b/>
          <w:sz w:val="32"/>
          <w:szCs w:val="32"/>
        </w:rPr>
      </w:pPr>
      <w:r w:rsidRPr="00763B71">
        <w:rPr>
          <w:rFonts w:ascii="Calibri" w:hAnsi="Calibri"/>
          <w:b/>
          <w:sz w:val="32"/>
          <w:szCs w:val="32"/>
        </w:rPr>
        <w:t>Session Descriptions</w:t>
      </w:r>
    </w:p>
    <w:p w:rsidR="00655052" w:rsidRDefault="00655052" w:rsidP="00DD5A27">
      <w:pPr>
        <w:rPr>
          <w:rFonts w:asciiTheme="minorHAnsi" w:hAnsiTheme="minorHAnsi"/>
          <w:b/>
          <w:u w:val="single"/>
        </w:rPr>
      </w:pPr>
    </w:p>
    <w:p w:rsidR="00655052" w:rsidRPr="00655052" w:rsidRDefault="00655052" w:rsidP="00DD5A27">
      <w:pPr>
        <w:rPr>
          <w:rFonts w:asciiTheme="minorHAnsi" w:hAnsiTheme="minorHAnsi"/>
          <w:b/>
          <w:sz w:val="28"/>
          <w:szCs w:val="28"/>
        </w:rPr>
      </w:pPr>
      <w:r w:rsidRPr="00655052">
        <w:rPr>
          <w:rFonts w:asciiTheme="minorHAnsi" w:hAnsiTheme="minorHAnsi"/>
          <w:b/>
          <w:sz w:val="28"/>
          <w:szCs w:val="28"/>
        </w:rPr>
        <w:t>Wednesday, September 11</w:t>
      </w:r>
      <w:r w:rsidR="00B71568">
        <w:rPr>
          <w:rFonts w:asciiTheme="minorHAnsi" w:hAnsiTheme="minorHAnsi"/>
          <w:b/>
          <w:sz w:val="28"/>
          <w:szCs w:val="28"/>
        </w:rPr>
        <w:t>, 2013</w:t>
      </w:r>
    </w:p>
    <w:p w:rsidR="00655052" w:rsidRDefault="00655052" w:rsidP="00DD5A27">
      <w:pPr>
        <w:rPr>
          <w:rFonts w:asciiTheme="minorHAnsi" w:hAnsiTheme="minorHAnsi"/>
          <w:b/>
          <w:u w:val="single"/>
        </w:rPr>
      </w:pPr>
    </w:p>
    <w:p w:rsidR="00DD5A27" w:rsidRPr="00DD5A27" w:rsidRDefault="00DD5A27" w:rsidP="00DD5A27">
      <w:pPr>
        <w:rPr>
          <w:rFonts w:asciiTheme="minorHAnsi" w:hAnsiTheme="minorHAnsi"/>
          <w:b/>
          <w:u w:val="single"/>
        </w:rPr>
      </w:pPr>
      <w:r w:rsidRPr="00DD5A27">
        <w:rPr>
          <w:rFonts w:asciiTheme="minorHAnsi" w:hAnsiTheme="minorHAnsi"/>
          <w:b/>
          <w:u w:val="single"/>
        </w:rPr>
        <w:t>Pre-Conference Sessions</w:t>
      </w:r>
    </w:p>
    <w:p w:rsidR="00DD5A27" w:rsidRPr="00DD5A27" w:rsidRDefault="00DD5A27" w:rsidP="00DD5A27">
      <w:pPr>
        <w:rPr>
          <w:rFonts w:asciiTheme="minorHAnsi" w:hAnsiTheme="minorHAnsi"/>
          <w:b/>
          <w:sz w:val="22"/>
          <w:szCs w:val="22"/>
        </w:rPr>
      </w:pPr>
      <w:r>
        <w:rPr>
          <w:rFonts w:asciiTheme="minorHAnsi" w:hAnsiTheme="minorHAnsi"/>
          <w:b/>
          <w:sz w:val="22"/>
          <w:szCs w:val="22"/>
        </w:rPr>
        <w:t>11:00 – 2:00 p.m.</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Athena A</w:t>
      </w:r>
    </w:p>
    <w:p w:rsidR="00DD5A27" w:rsidRDefault="00DD5A27" w:rsidP="00DD5A27">
      <w:pPr>
        <w:rPr>
          <w:rFonts w:asciiTheme="minorHAnsi" w:hAnsiTheme="minorHAnsi"/>
          <w:b/>
          <w:i/>
          <w:sz w:val="22"/>
          <w:szCs w:val="22"/>
        </w:rPr>
      </w:pPr>
      <w:r w:rsidRPr="00DD5A27">
        <w:rPr>
          <w:rFonts w:asciiTheme="minorHAnsi" w:hAnsiTheme="minorHAnsi"/>
          <w:b/>
          <w:i/>
          <w:sz w:val="22"/>
          <w:szCs w:val="22"/>
        </w:rPr>
        <w:t>Setting the Pace to Graduate</w:t>
      </w:r>
    </w:p>
    <w:p w:rsidR="00DD5A27" w:rsidRPr="00F376FB" w:rsidRDefault="00DD5A27" w:rsidP="00DD5A27">
      <w:pPr>
        <w:rPr>
          <w:rFonts w:asciiTheme="minorHAnsi" w:hAnsiTheme="minorHAnsi"/>
          <w:i/>
          <w:sz w:val="22"/>
          <w:szCs w:val="22"/>
        </w:rPr>
      </w:pPr>
      <w:r w:rsidRPr="00F376FB">
        <w:rPr>
          <w:rFonts w:asciiTheme="minorHAnsi" w:hAnsiTheme="minorHAnsi"/>
          <w:i/>
          <w:sz w:val="22"/>
          <w:szCs w:val="22"/>
        </w:rPr>
        <w:t>Presenters:</w:t>
      </w:r>
      <w:r w:rsidRPr="00F376FB">
        <w:rPr>
          <w:rFonts w:asciiTheme="minorHAnsi" w:hAnsiTheme="minorHAnsi"/>
          <w:i/>
          <w:sz w:val="22"/>
          <w:szCs w:val="22"/>
        </w:rPr>
        <w:tab/>
        <w:t>Laura Brown, PhD., Director of College and Career Readiness, SPDG; Debbie Currere, Parent Support Specialist, SPDG &amp; April Lee, Parent Mentor, Wayne County Schools</w:t>
      </w:r>
    </w:p>
    <w:p w:rsidR="00F376FB" w:rsidRPr="00F376FB" w:rsidRDefault="00F376FB" w:rsidP="00DD5A27">
      <w:pPr>
        <w:rPr>
          <w:rFonts w:asciiTheme="minorHAnsi" w:hAnsiTheme="minorHAnsi"/>
          <w:sz w:val="8"/>
          <w:szCs w:val="8"/>
        </w:rPr>
      </w:pPr>
    </w:p>
    <w:p w:rsidR="00DD5A27" w:rsidRPr="00DD5A27" w:rsidRDefault="00DD5A27" w:rsidP="00DD5A27">
      <w:pPr>
        <w:rPr>
          <w:rFonts w:asciiTheme="minorHAnsi" w:hAnsiTheme="minorHAnsi"/>
          <w:sz w:val="22"/>
          <w:szCs w:val="22"/>
        </w:rPr>
      </w:pPr>
      <w:r w:rsidRPr="00DD5A27">
        <w:rPr>
          <w:rFonts w:asciiTheme="minorHAnsi" w:hAnsiTheme="minorHAnsi"/>
          <w:sz w:val="22"/>
          <w:szCs w:val="22"/>
        </w:rPr>
        <w:t>Pacing yourself in a race is important in order to finish.  The same applies for students with disabilities and their families as they prepare to graduate.  How can schools keep a pulse on students with disabilities and those at risk so that they don’t fall through the cracks and drop out?  What supports are needed to do this?  How do we scaffold communication to those students and their families to make each student College and Career Ready? You will hear information on graduation that will answer those questions plus easy to implement activities that you can bring back to your district.</w:t>
      </w:r>
    </w:p>
    <w:p w:rsidR="00DD5A27" w:rsidRDefault="00DD5A27" w:rsidP="00DD5A27">
      <w:pPr>
        <w:rPr>
          <w:rFonts w:asciiTheme="minorHAnsi" w:hAnsiTheme="minorHAnsi"/>
          <w:sz w:val="22"/>
          <w:szCs w:val="22"/>
        </w:rPr>
      </w:pPr>
    </w:p>
    <w:p w:rsidR="00DD5A27" w:rsidRPr="00DD5A27" w:rsidRDefault="00DD5A27" w:rsidP="00DD5A27">
      <w:pPr>
        <w:rPr>
          <w:rFonts w:asciiTheme="minorHAnsi" w:hAnsiTheme="minorHAnsi"/>
          <w:b/>
          <w:sz w:val="22"/>
          <w:szCs w:val="22"/>
        </w:rPr>
      </w:pPr>
      <w:r w:rsidRPr="00DD5A27">
        <w:rPr>
          <w:rFonts w:asciiTheme="minorHAnsi" w:hAnsiTheme="minorHAnsi"/>
          <w:b/>
          <w:sz w:val="22"/>
          <w:szCs w:val="22"/>
        </w:rPr>
        <w:t>11:00 – 2:00 p.m.</w:t>
      </w:r>
      <w:r w:rsidRPr="00DD5A27">
        <w:rPr>
          <w:rFonts w:asciiTheme="minorHAnsi" w:hAnsiTheme="minorHAnsi"/>
          <w:b/>
          <w:sz w:val="22"/>
          <w:szCs w:val="22"/>
        </w:rPr>
        <w:tab/>
      </w:r>
      <w:r w:rsidRPr="00DD5A27">
        <w:rPr>
          <w:rFonts w:asciiTheme="minorHAnsi" w:hAnsiTheme="minorHAnsi"/>
          <w:b/>
          <w:sz w:val="22"/>
          <w:szCs w:val="22"/>
        </w:rPr>
        <w:tab/>
      </w:r>
      <w:r w:rsidRPr="00DD5A27">
        <w:rPr>
          <w:rFonts w:asciiTheme="minorHAnsi" w:hAnsiTheme="minorHAnsi"/>
          <w:b/>
          <w:sz w:val="22"/>
          <w:szCs w:val="22"/>
        </w:rPr>
        <w:tab/>
      </w:r>
      <w:r w:rsidRPr="00DD5A27">
        <w:rPr>
          <w:rFonts w:asciiTheme="minorHAnsi" w:hAnsiTheme="minorHAnsi"/>
          <w:b/>
          <w:sz w:val="22"/>
          <w:szCs w:val="22"/>
        </w:rPr>
        <w:tab/>
      </w:r>
      <w:r w:rsidRPr="00DD5A27">
        <w:rPr>
          <w:rFonts w:asciiTheme="minorHAnsi" w:hAnsiTheme="minorHAnsi"/>
          <w:b/>
          <w:sz w:val="22"/>
          <w:szCs w:val="22"/>
        </w:rPr>
        <w:tab/>
      </w:r>
      <w:r w:rsidRPr="00DD5A27">
        <w:rPr>
          <w:rFonts w:asciiTheme="minorHAnsi" w:hAnsiTheme="minorHAnsi"/>
          <w:b/>
          <w:sz w:val="22"/>
          <w:szCs w:val="22"/>
        </w:rPr>
        <w:tab/>
      </w:r>
      <w:r w:rsidRPr="00DD5A27">
        <w:rPr>
          <w:rFonts w:asciiTheme="minorHAnsi" w:hAnsiTheme="minorHAnsi"/>
          <w:b/>
          <w:sz w:val="22"/>
          <w:szCs w:val="22"/>
        </w:rPr>
        <w:tab/>
      </w:r>
      <w:r w:rsidRPr="00DD5A27">
        <w:rPr>
          <w:rFonts w:asciiTheme="minorHAnsi" w:hAnsiTheme="minorHAnsi"/>
          <w:b/>
          <w:sz w:val="22"/>
          <w:szCs w:val="22"/>
        </w:rPr>
        <w:tab/>
      </w:r>
      <w:r w:rsidRPr="00DD5A27">
        <w:rPr>
          <w:rFonts w:asciiTheme="minorHAnsi" w:hAnsiTheme="minorHAnsi"/>
          <w:b/>
          <w:sz w:val="22"/>
          <w:szCs w:val="22"/>
        </w:rPr>
        <w:tab/>
        <w:t>Athena B</w:t>
      </w:r>
    </w:p>
    <w:p w:rsidR="00DD5A27" w:rsidRDefault="00DD5A27" w:rsidP="00DD5A27">
      <w:pPr>
        <w:rPr>
          <w:rFonts w:ascii="Calibri" w:hAnsi="Calibri"/>
          <w:b/>
          <w:noProof/>
          <w:sz w:val="22"/>
          <w:szCs w:val="22"/>
        </w:rPr>
      </w:pPr>
      <w:r w:rsidRPr="00DD5A27">
        <w:rPr>
          <w:rFonts w:ascii="Calibri" w:hAnsi="Calibri"/>
          <w:b/>
          <w:noProof/>
          <w:sz w:val="22"/>
          <w:szCs w:val="22"/>
        </w:rPr>
        <w:t>Transition is more like a Marathon than a sprint….</w:t>
      </w:r>
    </w:p>
    <w:p w:rsidR="00DD5A27" w:rsidRPr="00F376FB" w:rsidRDefault="00DD5A27" w:rsidP="00DD5A27">
      <w:pPr>
        <w:rPr>
          <w:rFonts w:ascii="Calibri" w:hAnsi="Calibri"/>
          <w:i/>
          <w:sz w:val="22"/>
          <w:szCs w:val="22"/>
        </w:rPr>
      </w:pPr>
      <w:r w:rsidRPr="00F376FB">
        <w:rPr>
          <w:rFonts w:ascii="Calibri" w:hAnsi="Calibri"/>
          <w:i/>
          <w:sz w:val="22"/>
          <w:szCs w:val="22"/>
        </w:rPr>
        <w:t xml:space="preserve">Presenters:  </w:t>
      </w:r>
      <w:r w:rsidRPr="00F376FB">
        <w:rPr>
          <w:rFonts w:ascii="Calibri" w:hAnsi="Calibri"/>
          <w:i/>
          <w:sz w:val="22"/>
          <w:szCs w:val="22"/>
        </w:rPr>
        <w:tab/>
        <w:t xml:space="preserve">  Lu Nations-Miller, GaDOE; Carol Smith, Parent Mentor, Candler County Schools; Jackie McNair, Parent Mentor, Gwinnett County Schools and Cyndi White, Parent Mentor, Barrow County Schools</w:t>
      </w:r>
    </w:p>
    <w:p w:rsidR="00F376FB" w:rsidRPr="00F376FB" w:rsidRDefault="00F376FB" w:rsidP="00DD5A27">
      <w:pPr>
        <w:rPr>
          <w:rFonts w:asciiTheme="minorHAnsi" w:hAnsiTheme="minorHAnsi"/>
          <w:sz w:val="8"/>
          <w:szCs w:val="8"/>
        </w:rPr>
      </w:pPr>
    </w:p>
    <w:p w:rsidR="00DD5A27" w:rsidRPr="00DD5A27" w:rsidRDefault="00DD5A27" w:rsidP="00DD5A27">
      <w:pPr>
        <w:rPr>
          <w:rFonts w:ascii="Calibri" w:hAnsi="Calibri"/>
          <w:sz w:val="22"/>
          <w:szCs w:val="22"/>
        </w:rPr>
      </w:pPr>
      <w:r w:rsidRPr="00DD5A27">
        <w:rPr>
          <w:rFonts w:ascii="Calibri" w:hAnsi="Calibri"/>
          <w:sz w:val="22"/>
          <w:szCs w:val="22"/>
        </w:rPr>
        <w:t xml:space="preserve">Athletes competing in marathons train and build the endurance to complete those 26 miles. Athletes competing in triathlons train to do the same but they also practice </w:t>
      </w:r>
      <w:r w:rsidRPr="00DD5A27">
        <w:rPr>
          <w:rFonts w:ascii="Calibri" w:hAnsi="Calibri"/>
          <w:i/>
          <w:sz w:val="22"/>
          <w:szCs w:val="22"/>
        </w:rPr>
        <w:t>transition</w:t>
      </w:r>
      <w:r w:rsidRPr="00DD5A27">
        <w:rPr>
          <w:rFonts w:ascii="Calibri" w:hAnsi="Calibri"/>
          <w:sz w:val="22"/>
          <w:szCs w:val="22"/>
        </w:rPr>
        <w:t xml:space="preserve">, moving from one activity to the next.  To be successful these athletes must have their gear and equipment in place in the </w:t>
      </w:r>
      <w:r w:rsidRPr="00DD5A27">
        <w:rPr>
          <w:rFonts w:ascii="Calibri" w:hAnsi="Calibri"/>
          <w:i/>
          <w:sz w:val="22"/>
          <w:szCs w:val="22"/>
        </w:rPr>
        <w:t>transition zone</w:t>
      </w:r>
      <w:r w:rsidRPr="00DD5A27">
        <w:rPr>
          <w:rFonts w:ascii="Calibri" w:hAnsi="Calibri"/>
          <w:sz w:val="22"/>
          <w:szCs w:val="22"/>
        </w:rPr>
        <w:t xml:space="preserve"> in order to move successfully to the next stage of the race.  Like these athletes, our students with disabilities and their families need the right gear in place to transition from school to adult life.  Session presenters will cover not the components of a compliant transition plan as well as some of the tools and equipment needed for a quality driven and successful transition including easy to implement activities that will help students and families </w:t>
      </w:r>
      <w:r w:rsidRPr="00DD5A27">
        <w:rPr>
          <w:rFonts w:ascii="Viner Hand ITC" w:hAnsi="Viner Hand ITC"/>
          <w:b/>
          <w:smallCaps/>
          <w:color w:val="FFC000"/>
          <w:sz w:val="22"/>
          <w:szCs w:val="22"/>
        </w:rPr>
        <w:t>Get</w:t>
      </w:r>
      <w:r w:rsidRPr="00DD5A27">
        <w:rPr>
          <w:rFonts w:ascii="Calibri" w:hAnsi="Calibri"/>
          <w:b/>
          <w:smallCaps/>
          <w:color w:val="FFC000"/>
          <w:sz w:val="22"/>
          <w:szCs w:val="22"/>
        </w:rPr>
        <w:t xml:space="preserve"> </w:t>
      </w:r>
      <w:r w:rsidRPr="00DD5A27">
        <w:rPr>
          <w:rFonts w:ascii="Viner Hand ITC" w:hAnsi="Viner Hand ITC"/>
          <w:b/>
          <w:i/>
          <w:smallCaps/>
          <w:color w:val="FFC000"/>
          <w:sz w:val="22"/>
          <w:szCs w:val="22"/>
        </w:rPr>
        <w:t>Set</w:t>
      </w:r>
      <w:r w:rsidRPr="00DD5A27">
        <w:rPr>
          <w:rFonts w:ascii="Calibri" w:hAnsi="Calibri"/>
          <w:sz w:val="22"/>
          <w:szCs w:val="22"/>
        </w:rPr>
        <w:t xml:space="preserve"> for transition.</w:t>
      </w:r>
    </w:p>
    <w:p w:rsidR="00DD5A27" w:rsidRDefault="00DD5A27" w:rsidP="003931F4">
      <w:pPr>
        <w:rPr>
          <w:rFonts w:asciiTheme="minorHAnsi" w:hAnsiTheme="minorHAnsi"/>
          <w:sz w:val="22"/>
          <w:szCs w:val="22"/>
        </w:rPr>
      </w:pPr>
    </w:p>
    <w:p w:rsidR="00DD5A27" w:rsidRDefault="00DD5A27" w:rsidP="003931F4">
      <w:pPr>
        <w:rPr>
          <w:rFonts w:asciiTheme="minorHAnsi" w:hAnsiTheme="minorHAnsi"/>
          <w:b/>
          <w:sz w:val="22"/>
          <w:szCs w:val="22"/>
        </w:rPr>
      </w:pPr>
      <w:r w:rsidRPr="00DD5A27">
        <w:rPr>
          <w:rFonts w:asciiTheme="minorHAnsi" w:hAnsiTheme="minorHAnsi"/>
          <w:b/>
          <w:sz w:val="22"/>
          <w:szCs w:val="22"/>
        </w:rPr>
        <w:t>11:00 – 2:00 p.m.</w:t>
      </w:r>
      <w:r w:rsidRPr="00DD5A27">
        <w:rPr>
          <w:rFonts w:asciiTheme="minorHAnsi" w:hAnsiTheme="minorHAnsi"/>
          <w:b/>
          <w:sz w:val="22"/>
          <w:szCs w:val="22"/>
        </w:rPr>
        <w:tab/>
      </w:r>
      <w:r w:rsidRPr="00DD5A27">
        <w:rPr>
          <w:rFonts w:asciiTheme="minorHAnsi" w:hAnsiTheme="minorHAnsi"/>
          <w:b/>
          <w:sz w:val="22"/>
          <w:szCs w:val="22"/>
        </w:rPr>
        <w:tab/>
      </w:r>
      <w:r w:rsidRPr="00DD5A27">
        <w:rPr>
          <w:rFonts w:asciiTheme="minorHAnsi" w:hAnsiTheme="minorHAnsi"/>
          <w:b/>
          <w:sz w:val="22"/>
          <w:szCs w:val="22"/>
        </w:rPr>
        <w:tab/>
      </w:r>
      <w:r w:rsidRPr="00DD5A27">
        <w:rPr>
          <w:rFonts w:asciiTheme="minorHAnsi" w:hAnsiTheme="minorHAnsi"/>
          <w:b/>
          <w:sz w:val="22"/>
          <w:szCs w:val="22"/>
        </w:rPr>
        <w:tab/>
      </w:r>
      <w:r w:rsidRPr="00DD5A27">
        <w:rPr>
          <w:rFonts w:asciiTheme="minorHAnsi" w:hAnsiTheme="minorHAnsi"/>
          <w:b/>
          <w:sz w:val="22"/>
          <w:szCs w:val="22"/>
        </w:rPr>
        <w:tab/>
      </w:r>
      <w:r w:rsidRPr="00DD5A27">
        <w:rPr>
          <w:rFonts w:asciiTheme="minorHAnsi" w:hAnsiTheme="minorHAnsi"/>
          <w:b/>
          <w:sz w:val="22"/>
          <w:szCs w:val="22"/>
        </w:rPr>
        <w:tab/>
      </w:r>
      <w:r w:rsidRPr="00DD5A27">
        <w:rPr>
          <w:rFonts w:asciiTheme="minorHAnsi" w:hAnsiTheme="minorHAnsi"/>
          <w:b/>
          <w:sz w:val="22"/>
          <w:szCs w:val="22"/>
        </w:rPr>
        <w:tab/>
      </w:r>
      <w:r w:rsidRPr="00DD5A27">
        <w:rPr>
          <w:rFonts w:asciiTheme="minorHAnsi" w:hAnsiTheme="minorHAnsi"/>
          <w:b/>
          <w:sz w:val="22"/>
          <w:szCs w:val="22"/>
        </w:rPr>
        <w:tab/>
      </w:r>
      <w:r w:rsidRPr="00DD5A27">
        <w:rPr>
          <w:rFonts w:asciiTheme="minorHAnsi" w:hAnsiTheme="minorHAnsi"/>
          <w:b/>
          <w:sz w:val="22"/>
          <w:szCs w:val="22"/>
        </w:rPr>
        <w:tab/>
        <w:t>Athena</w:t>
      </w:r>
      <w:r>
        <w:rPr>
          <w:rFonts w:asciiTheme="minorHAnsi" w:hAnsiTheme="minorHAnsi"/>
          <w:b/>
          <w:sz w:val="22"/>
          <w:szCs w:val="22"/>
        </w:rPr>
        <w:t xml:space="preserve"> C</w:t>
      </w:r>
    </w:p>
    <w:p w:rsidR="00DD5A27" w:rsidRPr="00DD5A27" w:rsidRDefault="00DD5A27" w:rsidP="00DD5A27">
      <w:pPr>
        <w:rPr>
          <w:rFonts w:ascii="Calibri" w:hAnsi="Calibri"/>
          <w:b/>
          <w:i/>
          <w:sz w:val="22"/>
          <w:szCs w:val="22"/>
        </w:rPr>
      </w:pPr>
      <w:r w:rsidRPr="00DD5A27">
        <w:rPr>
          <w:rFonts w:ascii="Calibri" w:hAnsi="Calibri"/>
          <w:b/>
          <w:i/>
          <w:sz w:val="22"/>
          <w:szCs w:val="22"/>
        </w:rPr>
        <w:t>Administrator’s Pre-Session – Connecting the Dots to Data</w:t>
      </w:r>
    </w:p>
    <w:p w:rsidR="00DD5A27" w:rsidRDefault="00DD5A27" w:rsidP="00DD5A27">
      <w:pPr>
        <w:rPr>
          <w:rFonts w:ascii="Calibri" w:hAnsi="Calibri"/>
          <w:i/>
          <w:sz w:val="22"/>
          <w:szCs w:val="22"/>
        </w:rPr>
      </w:pPr>
      <w:r w:rsidRPr="00F376FB">
        <w:rPr>
          <w:rFonts w:ascii="Calibri" w:hAnsi="Calibri"/>
          <w:i/>
          <w:sz w:val="22"/>
          <w:szCs w:val="22"/>
        </w:rPr>
        <w:t xml:space="preserve">Presenter:    </w:t>
      </w:r>
      <w:r w:rsidRPr="00F376FB">
        <w:rPr>
          <w:rFonts w:ascii="Calibri" w:hAnsi="Calibri"/>
          <w:i/>
          <w:sz w:val="22"/>
          <w:szCs w:val="22"/>
        </w:rPr>
        <w:tab/>
        <w:t>Lynne Williams, GaDOE /SPDG Consultant</w:t>
      </w:r>
    </w:p>
    <w:p w:rsidR="00F376FB" w:rsidRPr="00F376FB" w:rsidRDefault="00F376FB" w:rsidP="00DD5A27">
      <w:pPr>
        <w:rPr>
          <w:rFonts w:asciiTheme="minorHAnsi" w:hAnsiTheme="minorHAnsi"/>
          <w:b/>
          <w:i/>
          <w:sz w:val="8"/>
          <w:szCs w:val="8"/>
        </w:rPr>
      </w:pPr>
    </w:p>
    <w:p w:rsidR="00DD5A27" w:rsidRPr="00DD5A27" w:rsidRDefault="00DD5A27" w:rsidP="00DD5A27">
      <w:pPr>
        <w:rPr>
          <w:rFonts w:ascii="Calibri" w:hAnsi="Calibri"/>
          <w:sz w:val="22"/>
          <w:szCs w:val="22"/>
        </w:rPr>
      </w:pPr>
      <w:r w:rsidRPr="00DD5A27">
        <w:rPr>
          <w:rFonts w:ascii="Calibri" w:hAnsi="Calibri"/>
          <w:sz w:val="22"/>
          <w:szCs w:val="22"/>
        </w:rPr>
        <w:t xml:space="preserve">With so many initiatives and goals that need your attention and focus, how do you get the most out of the work your  parent mentor is doing and reporting?  How does the GaPMP Accountability Plan/Report fit into what already needs to be done? This session will bring some insight on how to be </w:t>
      </w:r>
      <w:r w:rsidRPr="00DD5A27">
        <w:rPr>
          <w:rFonts w:ascii="Viner Hand ITC" w:hAnsi="Viner Hand ITC"/>
          <w:b/>
          <w:smallCaps/>
          <w:color w:val="215868"/>
          <w:sz w:val="22"/>
          <w:szCs w:val="22"/>
        </w:rPr>
        <w:t>On your Mark</w:t>
      </w:r>
      <w:r w:rsidRPr="00DD5A27">
        <w:rPr>
          <w:rFonts w:ascii="Calibri" w:hAnsi="Calibri"/>
          <w:sz w:val="22"/>
          <w:szCs w:val="22"/>
        </w:rPr>
        <w:t xml:space="preserve"> to start the new school year that will have you </w:t>
      </w:r>
      <w:r w:rsidRPr="00DD5A27">
        <w:rPr>
          <w:rFonts w:ascii="Viner Hand ITC" w:hAnsi="Viner Hand ITC"/>
          <w:b/>
          <w:smallCaps/>
          <w:color w:val="FFC000"/>
          <w:sz w:val="22"/>
          <w:szCs w:val="22"/>
        </w:rPr>
        <w:t>Getting Set</w:t>
      </w:r>
      <w:r w:rsidRPr="00DD5A27">
        <w:rPr>
          <w:rFonts w:ascii="Calibri" w:hAnsi="Calibri"/>
          <w:sz w:val="22"/>
          <w:szCs w:val="22"/>
        </w:rPr>
        <w:t xml:space="preserve"> to support and give feedback to your mentor so you can </w:t>
      </w:r>
      <w:r w:rsidRPr="00DD5A27">
        <w:rPr>
          <w:rFonts w:ascii="Viner Hand ITC" w:hAnsi="Viner Hand ITC"/>
          <w:b/>
          <w:smallCaps/>
          <w:color w:val="244061"/>
          <w:sz w:val="22"/>
          <w:szCs w:val="22"/>
        </w:rPr>
        <w:t>GO</w:t>
      </w:r>
      <w:r w:rsidRPr="00DD5A27">
        <w:rPr>
          <w:rFonts w:ascii="Calibri" w:hAnsi="Calibri"/>
          <w:sz w:val="22"/>
          <w:szCs w:val="22"/>
        </w:rPr>
        <w:t xml:space="preserve"> forward with great projects that engage families and improve results for your students.  </w:t>
      </w:r>
    </w:p>
    <w:p w:rsidR="00DD5A27" w:rsidRDefault="00DD5A27" w:rsidP="003931F4">
      <w:pPr>
        <w:rPr>
          <w:rFonts w:asciiTheme="minorHAnsi" w:hAnsiTheme="minorHAnsi"/>
          <w:b/>
          <w:sz w:val="22"/>
          <w:szCs w:val="22"/>
        </w:rPr>
      </w:pPr>
    </w:p>
    <w:p w:rsidR="00DD5A27" w:rsidRDefault="00DD5A27" w:rsidP="003931F4">
      <w:pPr>
        <w:rPr>
          <w:rFonts w:asciiTheme="minorHAnsi" w:hAnsiTheme="minorHAnsi"/>
          <w:b/>
          <w:sz w:val="22"/>
          <w:szCs w:val="22"/>
        </w:rPr>
      </w:pPr>
    </w:p>
    <w:p w:rsidR="00763B71" w:rsidRDefault="00763B71" w:rsidP="003931F4">
      <w:pPr>
        <w:rPr>
          <w:rFonts w:asciiTheme="minorHAnsi" w:hAnsiTheme="minorHAnsi"/>
          <w:b/>
          <w:sz w:val="22"/>
          <w:szCs w:val="22"/>
        </w:rPr>
      </w:pPr>
    </w:p>
    <w:p w:rsidR="00763B71" w:rsidRDefault="00763B71" w:rsidP="003931F4">
      <w:pPr>
        <w:rPr>
          <w:rFonts w:asciiTheme="minorHAnsi" w:hAnsiTheme="minorHAnsi"/>
          <w:b/>
          <w:sz w:val="22"/>
          <w:szCs w:val="22"/>
        </w:rPr>
      </w:pPr>
    </w:p>
    <w:p w:rsidR="00763B71" w:rsidRDefault="00763B71" w:rsidP="003931F4">
      <w:pPr>
        <w:rPr>
          <w:rFonts w:asciiTheme="minorHAnsi" w:hAnsiTheme="minorHAnsi"/>
          <w:b/>
          <w:sz w:val="22"/>
          <w:szCs w:val="22"/>
        </w:rPr>
      </w:pPr>
      <w:r>
        <w:rPr>
          <w:rFonts w:asciiTheme="minorHAnsi" w:hAnsiTheme="minorHAnsi"/>
          <w:b/>
          <w:sz w:val="22"/>
          <w:szCs w:val="22"/>
        </w:rPr>
        <w:lastRenderedPageBreak/>
        <w:t>Conference Welcome &amp; Keynote</w:t>
      </w:r>
    </w:p>
    <w:p w:rsidR="00763B71" w:rsidRDefault="00763B71" w:rsidP="003931F4">
      <w:pPr>
        <w:rPr>
          <w:rFonts w:asciiTheme="minorHAnsi" w:hAnsiTheme="minorHAnsi"/>
          <w:b/>
          <w:sz w:val="22"/>
          <w:szCs w:val="22"/>
        </w:rPr>
      </w:pPr>
      <w:r>
        <w:rPr>
          <w:rFonts w:asciiTheme="minorHAnsi" w:hAnsiTheme="minorHAnsi"/>
          <w:b/>
          <w:sz w:val="22"/>
          <w:szCs w:val="22"/>
        </w:rPr>
        <w:t>3:00 – 5:00 p.m.</w:t>
      </w:r>
    </w:p>
    <w:p w:rsidR="00763B71" w:rsidRDefault="00763B71" w:rsidP="003931F4">
      <w:pPr>
        <w:rPr>
          <w:rFonts w:asciiTheme="minorHAnsi" w:hAnsiTheme="minorHAnsi"/>
          <w:b/>
          <w:sz w:val="22"/>
          <w:szCs w:val="22"/>
        </w:rPr>
      </w:pPr>
    </w:p>
    <w:p w:rsidR="00763B71" w:rsidRDefault="00763B71" w:rsidP="003931F4">
      <w:pPr>
        <w:rPr>
          <w:rFonts w:asciiTheme="minorHAnsi" w:hAnsiTheme="minorHAnsi"/>
          <w:b/>
          <w:sz w:val="22"/>
          <w:szCs w:val="22"/>
        </w:rPr>
      </w:pPr>
      <w:r>
        <w:rPr>
          <w:rFonts w:asciiTheme="minorHAnsi" w:hAnsiTheme="minorHAnsi"/>
          <w:b/>
          <w:sz w:val="22"/>
          <w:szCs w:val="22"/>
        </w:rPr>
        <w:t>Conference Welcome</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Athena F-J</w:t>
      </w:r>
    </w:p>
    <w:p w:rsidR="00763B71" w:rsidRPr="00763B71" w:rsidRDefault="00763B71" w:rsidP="003931F4">
      <w:pPr>
        <w:rPr>
          <w:rFonts w:asciiTheme="minorHAnsi" w:hAnsiTheme="minorHAnsi"/>
          <w:i/>
          <w:sz w:val="22"/>
          <w:szCs w:val="22"/>
        </w:rPr>
      </w:pPr>
      <w:r w:rsidRPr="00763B71">
        <w:rPr>
          <w:rFonts w:asciiTheme="minorHAnsi" w:hAnsiTheme="minorHAnsi"/>
          <w:i/>
          <w:sz w:val="22"/>
          <w:szCs w:val="22"/>
        </w:rPr>
        <w:t>Ms Debbie Gay, State Special Education Director, GaDOE, Division for Special Education Services and Supports</w:t>
      </w:r>
    </w:p>
    <w:p w:rsidR="00763B71" w:rsidRPr="00763B71" w:rsidRDefault="00763B71" w:rsidP="003931F4">
      <w:pPr>
        <w:rPr>
          <w:rFonts w:asciiTheme="minorHAnsi" w:hAnsiTheme="minorHAnsi"/>
          <w:b/>
          <w:sz w:val="8"/>
          <w:szCs w:val="8"/>
        </w:rPr>
      </w:pPr>
    </w:p>
    <w:p w:rsidR="00DD5A27" w:rsidRDefault="00DD5A27" w:rsidP="003931F4">
      <w:pPr>
        <w:rPr>
          <w:rFonts w:asciiTheme="minorHAnsi" w:hAnsiTheme="minorHAnsi"/>
          <w:b/>
          <w:sz w:val="22"/>
          <w:szCs w:val="22"/>
        </w:rPr>
      </w:pPr>
      <w:r>
        <w:rPr>
          <w:rFonts w:asciiTheme="minorHAnsi" w:hAnsiTheme="minorHAnsi"/>
          <w:b/>
          <w:sz w:val="22"/>
          <w:szCs w:val="22"/>
        </w:rPr>
        <w:t>Conference Keynote</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Athena F-J</w:t>
      </w:r>
    </w:p>
    <w:p w:rsidR="00941175" w:rsidRDefault="00941175" w:rsidP="003931F4">
      <w:pPr>
        <w:rPr>
          <w:rFonts w:asciiTheme="minorHAnsi" w:hAnsiTheme="minorHAnsi"/>
          <w:b/>
          <w:sz w:val="22"/>
          <w:szCs w:val="22"/>
        </w:rPr>
      </w:pPr>
      <w:r>
        <w:rPr>
          <w:rFonts w:asciiTheme="minorHAnsi" w:hAnsiTheme="minorHAnsi"/>
          <w:b/>
          <w:sz w:val="22"/>
          <w:szCs w:val="22"/>
        </w:rPr>
        <w:t>“</w:t>
      </w:r>
      <w:r w:rsidR="00763B71">
        <w:rPr>
          <w:rFonts w:asciiTheme="minorHAnsi" w:hAnsiTheme="minorHAnsi"/>
          <w:b/>
          <w:sz w:val="22"/>
          <w:szCs w:val="22"/>
        </w:rPr>
        <w:t>W.E.A.P.O.N.S. of Mass Con</w:t>
      </w:r>
      <w:r>
        <w:rPr>
          <w:rFonts w:asciiTheme="minorHAnsi" w:hAnsiTheme="minorHAnsi"/>
          <w:b/>
          <w:sz w:val="22"/>
          <w:szCs w:val="22"/>
        </w:rPr>
        <w:t xml:space="preserve">struction: Keys to unlocking the potential of Students with </w:t>
      </w:r>
      <w:r w:rsidR="00763B71">
        <w:rPr>
          <w:rFonts w:asciiTheme="minorHAnsi" w:hAnsiTheme="minorHAnsi"/>
          <w:b/>
          <w:sz w:val="22"/>
          <w:szCs w:val="22"/>
        </w:rPr>
        <w:t>Disabilities</w:t>
      </w:r>
      <w:r>
        <w:rPr>
          <w:rFonts w:asciiTheme="minorHAnsi" w:hAnsiTheme="minorHAnsi"/>
          <w:b/>
          <w:sz w:val="22"/>
          <w:szCs w:val="22"/>
        </w:rPr>
        <w:t>”</w:t>
      </w:r>
    </w:p>
    <w:p w:rsidR="00DD5A27" w:rsidRPr="00941175" w:rsidRDefault="00941175" w:rsidP="003931F4">
      <w:pPr>
        <w:rPr>
          <w:rFonts w:asciiTheme="minorHAnsi" w:hAnsiTheme="minorHAnsi"/>
          <w:i/>
          <w:sz w:val="22"/>
          <w:szCs w:val="22"/>
        </w:rPr>
      </w:pPr>
      <w:r w:rsidRPr="00941175">
        <w:rPr>
          <w:rFonts w:asciiTheme="minorHAnsi" w:hAnsiTheme="minorHAnsi"/>
          <w:i/>
          <w:sz w:val="22"/>
          <w:szCs w:val="22"/>
        </w:rPr>
        <w:t>Keynote:</w:t>
      </w:r>
      <w:r w:rsidRPr="00941175">
        <w:rPr>
          <w:rFonts w:asciiTheme="minorHAnsi" w:hAnsiTheme="minorHAnsi"/>
          <w:i/>
          <w:sz w:val="22"/>
          <w:szCs w:val="22"/>
        </w:rPr>
        <w:tab/>
      </w:r>
      <w:r w:rsidR="00DD5A27" w:rsidRPr="00941175">
        <w:rPr>
          <w:rFonts w:asciiTheme="minorHAnsi" w:hAnsiTheme="minorHAnsi"/>
          <w:i/>
          <w:sz w:val="22"/>
          <w:szCs w:val="22"/>
        </w:rPr>
        <w:t>Jemellah Coes – Teacher of the Year</w:t>
      </w:r>
    </w:p>
    <w:p w:rsidR="00DD5A27" w:rsidRPr="00941175" w:rsidRDefault="00DD5A27" w:rsidP="003931F4">
      <w:pPr>
        <w:rPr>
          <w:rFonts w:asciiTheme="minorHAnsi" w:hAnsiTheme="minorHAnsi"/>
          <w:sz w:val="8"/>
          <w:szCs w:val="8"/>
        </w:rPr>
      </w:pPr>
    </w:p>
    <w:p w:rsidR="00941175" w:rsidRDefault="00941175" w:rsidP="00941175">
      <w:pPr>
        <w:autoSpaceDE w:val="0"/>
        <w:autoSpaceDN w:val="0"/>
        <w:adjustRightInd w:val="0"/>
        <w:rPr>
          <w:rFonts w:eastAsiaTheme="minorHAnsi"/>
          <w:color w:val="000000"/>
        </w:rPr>
      </w:pPr>
      <w:r>
        <w:rPr>
          <w:rFonts w:eastAsiaTheme="minorHAnsi"/>
          <w:color w:val="000000"/>
        </w:rPr>
        <w:t xml:space="preserve">The discussion focuses on the idea that every student is capable of success once we tap into their unique gifts and interests. It also highlights the importance of the partnership between parents, schools, and communities which creates an environment that produces positive outcomes for students. </w:t>
      </w:r>
    </w:p>
    <w:p w:rsidR="00DD5A27" w:rsidRDefault="00DD5A27" w:rsidP="003931F4">
      <w:pPr>
        <w:rPr>
          <w:rFonts w:asciiTheme="minorHAnsi" w:hAnsiTheme="minorHAnsi"/>
          <w:sz w:val="22"/>
          <w:szCs w:val="22"/>
        </w:rPr>
      </w:pPr>
    </w:p>
    <w:p w:rsidR="00CD3E2F" w:rsidRDefault="00CD3E2F" w:rsidP="003931F4">
      <w:pPr>
        <w:rPr>
          <w:rFonts w:asciiTheme="minorHAnsi" w:hAnsiTheme="minorHAnsi"/>
          <w:sz w:val="22"/>
          <w:szCs w:val="22"/>
        </w:rPr>
      </w:pPr>
    </w:p>
    <w:p w:rsidR="00DD5A27" w:rsidRPr="001444D3" w:rsidRDefault="00DD5A27" w:rsidP="003931F4">
      <w:pPr>
        <w:rPr>
          <w:rFonts w:asciiTheme="minorHAnsi" w:hAnsiTheme="minorHAnsi"/>
          <w:b/>
          <w:sz w:val="22"/>
          <w:szCs w:val="22"/>
        </w:rPr>
      </w:pPr>
      <w:r w:rsidRPr="001444D3">
        <w:rPr>
          <w:rFonts w:asciiTheme="minorHAnsi" w:hAnsiTheme="minorHAnsi"/>
          <w:b/>
          <w:sz w:val="22"/>
          <w:szCs w:val="22"/>
        </w:rPr>
        <w:t>7:30 – 9:00 p.m.</w:t>
      </w:r>
    </w:p>
    <w:p w:rsidR="00DD5A27" w:rsidRPr="001444D3" w:rsidRDefault="00DD5A27" w:rsidP="003931F4">
      <w:pPr>
        <w:rPr>
          <w:rFonts w:asciiTheme="minorHAnsi" w:hAnsiTheme="minorHAnsi"/>
          <w:b/>
          <w:sz w:val="22"/>
          <w:szCs w:val="22"/>
        </w:rPr>
      </w:pPr>
      <w:r w:rsidRPr="001444D3">
        <w:rPr>
          <w:rFonts w:asciiTheme="minorHAnsi" w:hAnsiTheme="minorHAnsi"/>
          <w:b/>
          <w:sz w:val="22"/>
          <w:szCs w:val="22"/>
        </w:rPr>
        <w:t>MAPS Facilitation</w:t>
      </w:r>
      <w:r w:rsidR="001444D3" w:rsidRPr="001444D3">
        <w:rPr>
          <w:rFonts w:asciiTheme="minorHAnsi" w:hAnsiTheme="minorHAnsi"/>
          <w:b/>
          <w:sz w:val="22"/>
          <w:szCs w:val="22"/>
        </w:rPr>
        <w:tab/>
      </w:r>
      <w:r w:rsidR="001444D3" w:rsidRPr="001444D3">
        <w:rPr>
          <w:rFonts w:asciiTheme="minorHAnsi" w:hAnsiTheme="minorHAnsi"/>
          <w:b/>
          <w:sz w:val="22"/>
          <w:szCs w:val="22"/>
        </w:rPr>
        <w:tab/>
      </w:r>
      <w:r w:rsidR="001444D3" w:rsidRPr="001444D3">
        <w:rPr>
          <w:rFonts w:asciiTheme="minorHAnsi" w:hAnsiTheme="minorHAnsi"/>
          <w:b/>
          <w:sz w:val="22"/>
          <w:szCs w:val="22"/>
        </w:rPr>
        <w:tab/>
      </w:r>
      <w:r w:rsidR="001444D3" w:rsidRPr="001444D3">
        <w:rPr>
          <w:rFonts w:asciiTheme="minorHAnsi" w:hAnsiTheme="minorHAnsi"/>
          <w:b/>
          <w:sz w:val="22"/>
          <w:szCs w:val="22"/>
        </w:rPr>
        <w:tab/>
      </w:r>
      <w:r w:rsidR="001444D3" w:rsidRPr="001444D3">
        <w:rPr>
          <w:rFonts w:asciiTheme="minorHAnsi" w:hAnsiTheme="minorHAnsi"/>
          <w:b/>
          <w:sz w:val="22"/>
          <w:szCs w:val="22"/>
        </w:rPr>
        <w:tab/>
      </w:r>
      <w:r w:rsidR="001444D3" w:rsidRPr="001444D3">
        <w:rPr>
          <w:rFonts w:asciiTheme="minorHAnsi" w:hAnsiTheme="minorHAnsi"/>
          <w:b/>
          <w:sz w:val="22"/>
          <w:szCs w:val="22"/>
        </w:rPr>
        <w:tab/>
      </w:r>
      <w:r w:rsidR="001444D3" w:rsidRPr="001444D3">
        <w:rPr>
          <w:rFonts w:asciiTheme="minorHAnsi" w:hAnsiTheme="minorHAnsi"/>
          <w:b/>
          <w:sz w:val="22"/>
          <w:szCs w:val="22"/>
        </w:rPr>
        <w:tab/>
      </w:r>
      <w:r w:rsidR="001444D3" w:rsidRPr="001444D3">
        <w:rPr>
          <w:rFonts w:asciiTheme="minorHAnsi" w:hAnsiTheme="minorHAnsi"/>
          <w:b/>
          <w:sz w:val="22"/>
          <w:szCs w:val="22"/>
        </w:rPr>
        <w:tab/>
      </w:r>
      <w:r w:rsidR="001444D3" w:rsidRPr="001444D3">
        <w:rPr>
          <w:rFonts w:asciiTheme="minorHAnsi" w:hAnsiTheme="minorHAnsi"/>
          <w:b/>
          <w:sz w:val="22"/>
          <w:szCs w:val="22"/>
        </w:rPr>
        <w:tab/>
        <w:t>Firehall</w:t>
      </w:r>
    </w:p>
    <w:p w:rsidR="00DD5A27" w:rsidRPr="00C648E5" w:rsidRDefault="00842AEF" w:rsidP="003931F4">
      <w:pPr>
        <w:rPr>
          <w:rFonts w:asciiTheme="minorHAnsi" w:hAnsiTheme="minorHAnsi"/>
          <w:i/>
          <w:sz w:val="22"/>
          <w:szCs w:val="22"/>
        </w:rPr>
      </w:pPr>
      <w:r w:rsidRPr="00C648E5">
        <w:rPr>
          <w:rFonts w:asciiTheme="minorHAnsi" w:hAnsiTheme="minorHAnsi"/>
          <w:i/>
          <w:sz w:val="22"/>
          <w:szCs w:val="22"/>
        </w:rPr>
        <w:t>Facilitators:</w:t>
      </w:r>
      <w:r w:rsidRPr="00C648E5">
        <w:rPr>
          <w:rFonts w:asciiTheme="minorHAnsi" w:hAnsiTheme="minorHAnsi"/>
          <w:i/>
          <w:sz w:val="22"/>
          <w:szCs w:val="22"/>
        </w:rPr>
        <w:tab/>
        <w:t>Stacey Ramirez, Director of Individual and Family Supports, CLD &amp; Debbie Currere, Parent Support Specialist, SPDG</w:t>
      </w:r>
    </w:p>
    <w:p w:rsidR="00CD3E2F" w:rsidRPr="00C648E5" w:rsidRDefault="00CD3E2F" w:rsidP="003931F4">
      <w:pPr>
        <w:rPr>
          <w:rFonts w:asciiTheme="minorHAnsi" w:hAnsiTheme="minorHAnsi"/>
          <w:sz w:val="8"/>
          <w:szCs w:val="8"/>
        </w:rPr>
      </w:pPr>
    </w:p>
    <w:p w:rsidR="00B85D83" w:rsidRDefault="00842AEF" w:rsidP="003931F4">
      <w:pPr>
        <w:rPr>
          <w:rFonts w:asciiTheme="minorHAnsi" w:hAnsiTheme="minorHAnsi"/>
          <w:sz w:val="22"/>
          <w:szCs w:val="22"/>
        </w:rPr>
      </w:pPr>
      <w:r>
        <w:rPr>
          <w:rFonts w:asciiTheme="minorHAnsi" w:hAnsiTheme="minorHAnsi"/>
          <w:sz w:val="22"/>
          <w:szCs w:val="22"/>
        </w:rPr>
        <w:t>The intention of this optional group activity is to give the parent mentors who were recently trained on the person centered planning tool, MAPS (Making Action</w:t>
      </w:r>
      <w:r w:rsidR="00B85D83">
        <w:rPr>
          <w:rFonts w:asciiTheme="minorHAnsi" w:hAnsiTheme="minorHAnsi"/>
          <w:sz w:val="22"/>
          <w:szCs w:val="22"/>
        </w:rPr>
        <w:t xml:space="preserve"> </w:t>
      </w:r>
      <w:r>
        <w:rPr>
          <w:rFonts w:asciiTheme="minorHAnsi" w:hAnsiTheme="minorHAnsi"/>
          <w:sz w:val="22"/>
          <w:szCs w:val="22"/>
        </w:rPr>
        <w:t>Plans) an opportunity to refine their facilitation skills.  Those who attend will ha</w:t>
      </w:r>
      <w:r w:rsidR="00B85D83">
        <w:rPr>
          <w:rFonts w:asciiTheme="minorHAnsi" w:hAnsiTheme="minorHAnsi"/>
          <w:sz w:val="22"/>
          <w:szCs w:val="22"/>
        </w:rPr>
        <w:t xml:space="preserve">ve either the option to be the </w:t>
      </w:r>
      <w:r>
        <w:rPr>
          <w:rFonts w:asciiTheme="minorHAnsi" w:hAnsiTheme="minorHAnsi"/>
          <w:sz w:val="22"/>
          <w:szCs w:val="22"/>
        </w:rPr>
        <w:t xml:space="preserve">focus person and have a MAP facilitated for them personally, to be part of the </w:t>
      </w:r>
      <w:r w:rsidR="00B85D83">
        <w:rPr>
          <w:rFonts w:asciiTheme="minorHAnsi" w:hAnsiTheme="minorHAnsi"/>
          <w:sz w:val="22"/>
          <w:szCs w:val="22"/>
        </w:rPr>
        <w:t>planning circle that supports the focus person or to observe to see the process in action.  The MAPS person centered planning tool can be used as an assessment to define goals for the IEP and Transition Plan. We invite you to stop by and catch the fever of the person centered planning process!!</w:t>
      </w:r>
    </w:p>
    <w:p w:rsidR="00DD5A27" w:rsidRDefault="00DD5A27" w:rsidP="003931F4">
      <w:pPr>
        <w:rPr>
          <w:rFonts w:asciiTheme="minorHAnsi" w:hAnsiTheme="minorHAnsi"/>
          <w:sz w:val="22"/>
          <w:szCs w:val="22"/>
        </w:rPr>
      </w:pPr>
    </w:p>
    <w:p w:rsidR="00763B71" w:rsidRDefault="00763B71" w:rsidP="003931F4">
      <w:pPr>
        <w:rPr>
          <w:rFonts w:asciiTheme="minorHAnsi" w:hAnsiTheme="minorHAnsi"/>
          <w:sz w:val="22"/>
          <w:szCs w:val="22"/>
        </w:rPr>
      </w:pPr>
    </w:p>
    <w:p w:rsidR="00763B71" w:rsidRDefault="00763B71" w:rsidP="003931F4">
      <w:pPr>
        <w:rPr>
          <w:rFonts w:asciiTheme="minorHAnsi" w:hAnsiTheme="minorHAnsi"/>
          <w:sz w:val="22"/>
          <w:szCs w:val="22"/>
        </w:rPr>
      </w:pPr>
    </w:p>
    <w:p w:rsidR="00763B71" w:rsidRPr="00F82AA9" w:rsidRDefault="00763B71" w:rsidP="00763B71">
      <w:pPr>
        <w:rPr>
          <w:rFonts w:asciiTheme="minorHAnsi" w:hAnsiTheme="minorHAnsi"/>
          <w:b/>
          <w:sz w:val="28"/>
          <w:szCs w:val="28"/>
        </w:rPr>
      </w:pPr>
      <w:r w:rsidRPr="00F82AA9">
        <w:rPr>
          <w:rFonts w:asciiTheme="minorHAnsi" w:hAnsiTheme="minorHAnsi"/>
          <w:b/>
          <w:sz w:val="28"/>
          <w:szCs w:val="28"/>
        </w:rPr>
        <w:t>Thursday</w:t>
      </w:r>
      <w:r>
        <w:rPr>
          <w:rFonts w:asciiTheme="minorHAnsi" w:hAnsiTheme="minorHAnsi"/>
          <w:b/>
          <w:sz w:val="28"/>
          <w:szCs w:val="28"/>
        </w:rPr>
        <w:t>, September 12</w:t>
      </w:r>
      <w:r w:rsidR="00B71568">
        <w:rPr>
          <w:rFonts w:asciiTheme="minorHAnsi" w:hAnsiTheme="minorHAnsi"/>
          <w:b/>
          <w:sz w:val="28"/>
          <w:szCs w:val="28"/>
        </w:rPr>
        <w:t>, 2013</w:t>
      </w:r>
    </w:p>
    <w:p w:rsidR="001444D3" w:rsidRDefault="001444D3" w:rsidP="003931F4">
      <w:pPr>
        <w:rPr>
          <w:rFonts w:asciiTheme="minorHAnsi" w:hAnsiTheme="minorHAnsi"/>
          <w:sz w:val="22"/>
          <w:szCs w:val="22"/>
        </w:rPr>
      </w:pPr>
    </w:p>
    <w:p w:rsidR="001444D3" w:rsidRPr="00763B71" w:rsidRDefault="001444D3" w:rsidP="001444D3">
      <w:pPr>
        <w:rPr>
          <w:rFonts w:asciiTheme="minorHAnsi" w:hAnsiTheme="minorHAnsi"/>
          <w:b/>
          <w:sz w:val="22"/>
          <w:szCs w:val="22"/>
        </w:rPr>
      </w:pPr>
      <w:r w:rsidRPr="00763B71">
        <w:rPr>
          <w:rFonts w:asciiTheme="minorHAnsi" w:hAnsiTheme="minorHAnsi"/>
          <w:b/>
          <w:sz w:val="22"/>
          <w:szCs w:val="22"/>
        </w:rPr>
        <w:t>8:30 – 9:30 a.m.</w:t>
      </w:r>
      <w:r w:rsidRPr="00763B71">
        <w:rPr>
          <w:rFonts w:asciiTheme="minorHAnsi" w:hAnsiTheme="minorHAnsi"/>
          <w:b/>
          <w:sz w:val="22"/>
          <w:szCs w:val="22"/>
        </w:rPr>
        <w:tab/>
      </w:r>
      <w:r w:rsidRPr="00763B71">
        <w:rPr>
          <w:rFonts w:asciiTheme="minorHAnsi" w:hAnsiTheme="minorHAnsi"/>
          <w:b/>
          <w:sz w:val="22"/>
          <w:szCs w:val="22"/>
        </w:rPr>
        <w:tab/>
      </w:r>
      <w:r w:rsidRPr="00763B71">
        <w:rPr>
          <w:rFonts w:asciiTheme="minorHAnsi" w:hAnsiTheme="minorHAnsi"/>
          <w:b/>
          <w:sz w:val="22"/>
          <w:szCs w:val="22"/>
        </w:rPr>
        <w:tab/>
      </w:r>
      <w:r w:rsidRPr="00763B71">
        <w:rPr>
          <w:rFonts w:asciiTheme="minorHAnsi" w:hAnsiTheme="minorHAnsi"/>
          <w:b/>
          <w:sz w:val="22"/>
          <w:szCs w:val="22"/>
        </w:rPr>
        <w:tab/>
      </w:r>
      <w:r w:rsidRPr="00763B71">
        <w:rPr>
          <w:rFonts w:asciiTheme="minorHAnsi" w:hAnsiTheme="minorHAnsi"/>
          <w:b/>
          <w:sz w:val="22"/>
          <w:szCs w:val="22"/>
        </w:rPr>
        <w:tab/>
      </w:r>
      <w:r w:rsidRPr="00763B71">
        <w:rPr>
          <w:rFonts w:asciiTheme="minorHAnsi" w:hAnsiTheme="minorHAnsi"/>
          <w:b/>
          <w:sz w:val="22"/>
          <w:szCs w:val="22"/>
        </w:rPr>
        <w:tab/>
      </w:r>
      <w:r w:rsidRPr="00763B71">
        <w:rPr>
          <w:rFonts w:asciiTheme="minorHAnsi" w:hAnsiTheme="minorHAnsi"/>
          <w:b/>
          <w:sz w:val="22"/>
          <w:szCs w:val="22"/>
        </w:rPr>
        <w:tab/>
      </w:r>
      <w:r w:rsidRPr="00763B71">
        <w:rPr>
          <w:rFonts w:asciiTheme="minorHAnsi" w:hAnsiTheme="minorHAnsi"/>
          <w:b/>
          <w:sz w:val="22"/>
          <w:szCs w:val="22"/>
        </w:rPr>
        <w:tab/>
      </w:r>
      <w:r w:rsidRPr="00763B71">
        <w:rPr>
          <w:rFonts w:asciiTheme="minorHAnsi" w:hAnsiTheme="minorHAnsi"/>
          <w:b/>
          <w:sz w:val="22"/>
          <w:szCs w:val="22"/>
        </w:rPr>
        <w:tab/>
      </w:r>
      <w:r w:rsidRPr="00763B71">
        <w:rPr>
          <w:rFonts w:asciiTheme="minorHAnsi" w:hAnsiTheme="minorHAnsi"/>
          <w:b/>
          <w:sz w:val="22"/>
          <w:szCs w:val="22"/>
        </w:rPr>
        <w:tab/>
      </w:r>
    </w:p>
    <w:p w:rsidR="001444D3" w:rsidRPr="001444D3" w:rsidRDefault="001444D3" w:rsidP="003931F4">
      <w:pPr>
        <w:rPr>
          <w:rFonts w:asciiTheme="minorHAnsi" w:hAnsiTheme="minorHAnsi"/>
          <w:b/>
          <w:sz w:val="22"/>
          <w:szCs w:val="22"/>
        </w:rPr>
      </w:pPr>
      <w:r w:rsidRPr="001444D3">
        <w:rPr>
          <w:rFonts w:asciiTheme="minorHAnsi" w:hAnsiTheme="minorHAnsi"/>
          <w:b/>
          <w:sz w:val="22"/>
          <w:szCs w:val="22"/>
        </w:rPr>
        <w:t xml:space="preserve">Conference Keynote </w:t>
      </w:r>
      <w:r w:rsidRPr="001444D3">
        <w:rPr>
          <w:rFonts w:asciiTheme="minorHAnsi" w:hAnsiTheme="minorHAnsi"/>
          <w:b/>
          <w:sz w:val="22"/>
          <w:szCs w:val="22"/>
        </w:rPr>
        <w:tab/>
      </w:r>
      <w:r w:rsidRPr="001444D3">
        <w:rPr>
          <w:rFonts w:asciiTheme="minorHAnsi" w:hAnsiTheme="minorHAnsi"/>
          <w:b/>
          <w:sz w:val="22"/>
          <w:szCs w:val="22"/>
        </w:rPr>
        <w:tab/>
      </w:r>
      <w:r w:rsidRPr="001444D3">
        <w:rPr>
          <w:rFonts w:asciiTheme="minorHAnsi" w:hAnsiTheme="minorHAnsi"/>
          <w:b/>
          <w:sz w:val="22"/>
          <w:szCs w:val="22"/>
        </w:rPr>
        <w:tab/>
      </w:r>
      <w:r w:rsidRPr="001444D3">
        <w:rPr>
          <w:rFonts w:asciiTheme="minorHAnsi" w:hAnsiTheme="minorHAnsi"/>
          <w:b/>
          <w:sz w:val="22"/>
          <w:szCs w:val="22"/>
        </w:rPr>
        <w:tab/>
      </w:r>
      <w:r w:rsidRPr="001444D3">
        <w:rPr>
          <w:rFonts w:asciiTheme="minorHAnsi" w:hAnsiTheme="minorHAnsi"/>
          <w:b/>
          <w:sz w:val="22"/>
          <w:szCs w:val="22"/>
        </w:rPr>
        <w:tab/>
      </w:r>
      <w:r w:rsidRPr="001444D3">
        <w:rPr>
          <w:rFonts w:asciiTheme="minorHAnsi" w:hAnsiTheme="minorHAnsi"/>
          <w:b/>
          <w:sz w:val="22"/>
          <w:szCs w:val="22"/>
        </w:rPr>
        <w:tab/>
      </w:r>
      <w:r w:rsidRPr="001444D3">
        <w:rPr>
          <w:rFonts w:asciiTheme="minorHAnsi" w:hAnsiTheme="minorHAnsi"/>
          <w:b/>
          <w:sz w:val="22"/>
          <w:szCs w:val="22"/>
        </w:rPr>
        <w:tab/>
      </w:r>
      <w:r w:rsidRPr="001444D3">
        <w:rPr>
          <w:rFonts w:asciiTheme="minorHAnsi" w:hAnsiTheme="minorHAnsi"/>
          <w:b/>
          <w:sz w:val="22"/>
          <w:szCs w:val="22"/>
        </w:rPr>
        <w:tab/>
      </w:r>
      <w:r w:rsidRPr="001444D3">
        <w:rPr>
          <w:rFonts w:asciiTheme="minorHAnsi" w:hAnsiTheme="minorHAnsi"/>
          <w:b/>
          <w:sz w:val="22"/>
          <w:szCs w:val="22"/>
        </w:rPr>
        <w:tab/>
      </w:r>
      <w:r w:rsidRPr="001444D3">
        <w:rPr>
          <w:rFonts w:asciiTheme="minorHAnsi" w:hAnsiTheme="minorHAnsi"/>
          <w:b/>
          <w:sz w:val="22"/>
          <w:szCs w:val="22"/>
        </w:rPr>
        <w:tab/>
        <w:t>Athena F-J</w:t>
      </w:r>
    </w:p>
    <w:p w:rsidR="001444D3" w:rsidRPr="001444D3" w:rsidRDefault="001444D3" w:rsidP="003931F4">
      <w:pPr>
        <w:rPr>
          <w:rFonts w:asciiTheme="minorHAnsi" w:hAnsiTheme="minorHAnsi"/>
          <w:b/>
          <w:sz w:val="22"/>
          <w:szCs w:val="22"/>
        </w:rPr>
      </w:pPr>
      <w:r w:rsidRPr="001444D3">
        <w:rPr>
          <w:rFonts w:asciiTheme="minorHAnsi" w:hAnsiTheme="minorHAnsi"/>
          <w:b/>
          <w:sz w:val="22"/>
          <w:szCs w:val="22"/>
        </w:rPr>
        <w:t>“A little potato and hard to peel”</w:t>
      </w:r>
    </w:p>
    <w:p w:rsidR="001444D3" w:rsidRPr="00C648E5" w:rsidRDefault="001444D3" w:rsidP="003931F4">
      <w:pPr>
        <w:rPr>
          <w:rFonts w:asciiTheme="minorHAnsi" w:hAnsiTheme="minorHAnsi"/>
          <w:i/>
          <w:sz w:val="22"/>
          <w:szCs w:val="22"/>
        </w:rPr>
      </w:pPr>
      <w:r w:rsidRPr="00C648E5">
        <w:rPr>
          <w:rFonts w:asciiTheme="minorHAnsi" w:hAnsiTheme="minorHAnsi"/>
          <w:i/>
          <w:sz w:val="22"/>
          <w:szCs w:val="22"/>
        </w:rPr>
        <w:t>Presenter:</w:t>
      </w:r>
      <w:r w:rsidRPr="00C648E5">
        <w:rPr>
          <w:rFonts w:asciiTheme="minorHAnsi" w:hAnsiTheme="minorHAnsi"/>
          <w:i/>
          <w:sz w:val="22"/>
          <w:szCs w:val="22"/>
        </w:rPr>
        <w:tab/>
        <w:t>David Harrell</w:t>
      </w:r>
    </w:p>
    <w:p w:rsidR="00C648E5" w:rsidRPr="00C648E5" w:rsidRDefault="00C648E5" w:rsidP="003931F4">
      <w:pPr>
        <w:rPr>
          <w:rFonts w:asciiTheme="minorHAnsi" w:hAnsiTheme="minorHAnsi"/>
          <w:sz w:val="8"/>
          <w:szCs w:val="8"/>
        </w:rPr>
      </w:pPr>
    </w:p>
    <w:p w:rsidR="00453443" w:rsidRDefault="00453443" w:rsidP="003931F4">
      <w:pPr>
        <w:rPr>
          <w:rFonts w:asciiTheme="minorHAnsi" w:hAnsiTheme="minorHAnsi"/>
          <w:sz w:val="22"/>
          <w:szCs w:val="22"/>
        </w:rPr>
      </w:pPr>
      <w:r>
        <w:rPr>
          <w:rFonts w:asciiTheme="minorHAnsi" w:hAnsiTheme="minorHAnsi"/>
          <w:sz w:val="22"/>
          <w:szCs w:val="22"/>
        </w:rPr>
        <w:t>Using humor, candor, and 80’s pop culture references, David will share his heartwarming story about more than living with a disability but about the universal experience of overcoming any obstacle!</w:t>
      </w:r>
    </w:p>
    <w:p w:rsidR="001444D3" w:rsidRDefault="001444D3" w:rsidP="003931F4">
      <w:pPr>
        <w:rPr>
          <w:rFonts w:asciiTheme="minorHAnsi" w:hAnsiTheme="minorHAnsi"/>
          <w:sz w:val="22"/>
          <w:szCs w:val="22"/>
        </w:rPr>
      </w:pPr>
    </w:p>
    <w:p w:rsidR="00474FE7" w:rsidRDefault="00474FE7" w:rsidP="003931F4">
      <w:pPr>
        <w:rPr>
          <w:rFonts w:asciiTheme="minorHAnsi" w:hAnsiTheme="minorHAnsi"/>
          <w:sz w:val="22"/>
          <w:szCs w:val="22"/>
        </w:rPr>
      </w:pPr>
    </w:p>
    <w:p w:rsidR="00474FE7" w:rsidRPr="00B71568" w:rsidRDefault="00474FE7" w:rsidP="00F82AA9">
      <w:pPr>
        <w:jc w:val="center"/>
        <w:rPr>
          <w:rFonts w:asciiTheme="minorHAnsi" w:hAnsiTheme="minorHAnsi"/>
          <w:b/>
        </w:rPr>
      </w:pPr>
      <w:r w:rsidRPr="00B71568">
        <w:rPr>
          <w:rFonts w:asciiTheme="minorHAnsi" w:hAnsiTheme="minorHAnsi"/>
          <w:b/>
        </w:rPr>
        <w:t>Breakout Sessions – Round 1</w:t>
      </w:r>
    </w:p>
    <w:p w:rsidR="00DD5A27" w:rsidRPr="00B71568" w:rsidRDefault="00474FE7" w:rsidP="00F82AA9">
      <w:pPr>
        <w:jc w:val="center"/>
        <w:rPr>
          <w:rFonts w:asciiTheme="minorHAnsi" w:hAnsiTheme="minorHAnsi"/>
          <w:b/>
        </w:rPr>
      </w:pPr>
      <w:r w:rsidRPr="00B71568">
        <w:rPr>
          <w:rFonts w:asciiTheme="minorHAnsi" w:hAnsiTheme="minorHAnsi"/>
          <w:b/>
        </w:rPr>
        <w:t>9:45 – 10:45 a.m.</w:t>
      </w:r>
    </w:p>
    <w:p w:rsidR="00474FE7" w:rsidRPr="00DD5A27" w:rsidRDefault="00474FE7" w:rsidP="00474FE7">
      <w:pPr>
        <w:rPr>
          <w:rFonts w:asciiTheme="minorHAnsi" w:hAnsiTheme="minorHAnsi"/>
          <w:sz w:val="22"/>
          <w:szCs w:val="22"/>
        </w:rPr>
      </w:pPr>
      <w:r w:rsidRPr="00DD5A27">
        <w:rPr>
          <w:rFonts w:asciiTheme="minorHAnsi" w:hAnsiTheme="minorHAnsi"/>
          <w:sz w:val="22"/>
          <w:szCs w:val="22"/>
        </w:rPr>
        <w:tab/>
      </w:r>
    </w:p>
    <w:p w:rsidR="00474FE7" w:rsidRPr="00474FE7" w:rsidRDefault="00474FE7" w:rsidP="00474FE7">
      <w:pPr>
        <w:rPr>
          <w:rFonts w:asciiTheme="minorHAnsi" w:hAnsiTheme="minorHAnsi"/>
          <w:b/>
          <w:sz w:val="22"/>
          <w:szCs w:val="22"/>
        </w:rPr>
      </w:pPr>
      <w:r w:rsidRPr="00474FE7">
        <w:rPr>
          <w:rFonts w:asciiTheme="minorHAnsi" w:hAnsiTheme="minorHAnsi"/>
          <w:b/>
          <w:sz w:val="22"/>
          <w:szCs w:val="22"/>
        </w:rPr>
        <w:t>If You Build It, They Will Learn</w:t>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t>Athena A</w:t>
      </w:r>
    </w:p>
    <w:p w:rsidR="00474FE7" w:rsidRPr="00C648E5" w:rsidRDefault="00474FE7" w:rsidP="00474FE7">
      <w:pPr>
        <w:rPr>
          <w:rFonts w:asciiTheme="minorHAnsi" w:hAnsiTheme="minorHAnsi"/>
          <w:i/>
          <w:sz w:val="22"/>
          <w:szCs w:val="22"/>
        </w:rPr>
      </w:pPr>
      <w:r w:rsidRPr="00C648E5">
        <w:rPr>
          <w:rFonts w:asciiTheme="minorHAnsi" w:hAnsiTheme="minorHAnsi"/>
          <w:i/>
          <w:sz w:val="22"/>
          <w:szCs w:val="22"/>
        </w:rPr>
        <w:t>Presenter:</w:t>
      </w:r>
      <w:r w:rsidRPr="00C648E5">
        <w:rPr>
          <w:rFonts w:asciiTheme="minorHAnsi" w:hAnsiTheme="minorHAnsi"/>
          <w:i/>
          <w:sz w:val="22"/>
          <w:szCs w:val="22"/>
        </w:rPr>
        <w:tab/>
        <w:t>Cynde Snider, Professional Learning Specialist, Special Education Services &amp; Supports, GaDOE</w:t>
      </w:r>
    </w:p>
    <w:p w:rsidR="00C648E5" w:rsidRPr="00C648E5" w:rsidRDefault="00C648E5" w:rsidP="00474FE7">
      <w:pPr>
        <w:rPr>
          <w:rFonts w:asciiTheme="minorHAnsi" w:hAnsiTheme="minorHAnsi"/>
          <w:sz w:val="8"/>
          <w:szCs w:val="8"/>
        </w:rPr>
      </w:pPr>
    </w:p>
    <w:p w:rsidR="00474FE7" w:rsidRPr="00DD5A27" w:rsidRDefault="00474FE7" w:rsidP="00474FE7">
      <w:pPr>
        <w:rPr>
          <w:rFonts w:asciiTheme="minorHAnsi" w:hAnsiTheme="minorHAnsi"/>
          <w:sz w:val="22"/>
          <w:szCs w:val="22"/>
        </w:rPr>
      </w:pPr>
      <w:r w:rsidRPr="00DD5A27">
        <w:rPr>
          <w:rFonts w:asciiTheme="minorHAnsi" w:hAnsiTheme="minorHAnsi"/>
          <w:sz w:val="22"/>
          <w:szCs w:val="22"/>
        </w:rPr>
        <w:t>If we want to improve student outcomes, we need to design curriculum and instruction to meet the needs of a wide variety of students from the very beginning.  Universal Design for Learning allows us to do this.  Come learn how.</w:t>
      </w:r>
    </w:p>
    <w:p w:rsidR="00474FE7" w:rsidRDefault="00474FE7" w:rsidP="003931F4">
      <w:pPr>
        <w:rPr>
          <w:rFonts w:asciiTheme="minorHAnsi" w:hAnsiTheme="minorHAnsi"/>
          <w:sz w:val="22"/>
          <w:szCs w:val="22"/>
        </w:rPr>
      </w:pPr>
    </w:p>
    <w:p w:rsidR="00B71568" w:rsidRDefault="00B71568" w:rsidP="003931F4">
      <w:pPr>
        <w:rPr>
          <w:rFonts w:asciiTheme="minorHAnsi" w:hAnsiTheme="minorHAnsi"/>
          <w:sz w:val="22"/>
          <w:szCs w:val="22"/>
        </w:rPr>
      </w:pPr>
    </w:p>
    <w:p w:rsidR="00B71568" w:rsidRDefault="00B71568" w:rsidP="003931F4">
      <w:pPr>
        <w:rPr>
          <w:rFonts w:asciiTheme="minorHAnsi" w:hAnsiTheme="minorHAnsi"/>
          <w:sz w:val="22"/>
          <w:szCs w:val="22"/>
        </w:rPr>
      </w:pPr>
    </w:p>
    <w:p w:rsidR="00B71568" w:rsidRDefault="00B71568" w:rsidP="003931F4">
      <w:pPr>
        <w:rPr>
          <w:rFonts w:asciiTheme="minorHAnsi" w:hAnsiTheme="minorHAnsi"/>
          <w:sz w:val="22"/>
          <w:szCs w:val="22"/>
        </w:rPr>
      </w:pPr>
    </w:p>
    <w:p w:rsidR="00B71568" w:rsidRDefault="00B71568" w:rsidP="003931F4">
      <w:pPr>
        <w:rPr>
          <w:rFonts w:asciiTheme="minorHAnsi" w:hAnsiTheme="minorHAnsi"/>
          <w:sz w:val="22"/>
          <w:szCs w:val="22"/>
        </w:rPr>
      </w:pPr>
    </w:p>
    <w:p w:rsidR="00474FE7" w:rsidRPr="00474FE7" w:rsidRDefault="00474FE7" w:rsidP="00474FE7">
      <w:pPr>
        <w:autoSpaceDE w:val="0"/>
        <w:autoSpaceDN w:val="0"/>
        <w:adjustRightInd w:val="0"/>
        <w:rPr>
          <w:rFonts w:asciiTheme="minorHAnsi" w:hAnsiTheme="minorHAnsi"/>
          <w:b/>
          <w:sz w:val="22"/>
          <w:szCs w:val="22"/>
        </w:rPr>
      </w:pPr>
      <w:r w:rsidRPr="00474FE7">
        <w:rPr>
          <w:rFonts w:asciiTheme="minorHAnsi" w:hAnsiTheme="minorHAnsi"/>
          <w:b/>
          <w:sz w:val="22"/>
          <w:szCs w:val="22"/>
        </w:rPr>
        <w:t>Person Center Planning &amp; ASPIRE</w:t>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t>Athena B</w:t>
      </w:r>
    </w:p>
    <w:p w:rsidR="00474FE7" w:rsidRPr="00C648E5" w:rsidRDefault="00474FE7" w:rsidP="00474FE7">
      <w:pPr>
        <w:autoSpaceDE w:val="0"/>
        <w:autoSpaceDN w:val="0"/>
        <w:adjustRightInd w:val="0"/>
        <w:rPr>
          <w:rFonts w:asciiTheme="minorHAnsi" w:hAnsiTheme="minorHAnsi"/>
          <w:i/>
          <w:sz w:val="22"/>
          <w:szCs w:val="22"/>
        </w:rPr>
      </w:pPr>
      <w:r w:rsidRPr="00C648E5">
        <w:rPr>
          <w:rFonts w:asciiTheme="minorHAnsi" w:hAnsiTheme="minorHAnsi"/>
          <w:i/>
          <w:sz w:val="22"/>
          <w:szCs w:val="22"/>
        </w:rPr>
        <w:t>Presenters:</w:t>
      </w:r>
      <w:r w:rsidRPr="00C648E5">
        <w:rPr>
          <w:rFonts w:asciiTheme="minorHAnsi" w:hAnsiTheme="minorHAnsi"/>
          <w:i/>
          <w:sz w:val="22"/>
          <w:szCs w:val="22"/>
        </w:rPr>
        <w:tab/>
        <w:t>Elise James, Program Specialist, GaDOE &amp; Stacey Ramirez, Director of Individual and Family Supports, Center for Leadership on Disabilities</w:t>
      </w:r>
    </w:p>
    <w:p w:rsidR="00C648E5" w:rsidRPr="00C648E5" w:rsidRDefault="00C648E5" w:rsidP="00474FE7">
      <w:pPr>
        <w:autoSpaceDE w:val="0"/>
        <w:autoSpaceDN w:val="0"/>
        <w:adjustRightInd w:val="0"/>
        <w:rPr>
          <w:rFonts w:asciiTheme="minorHAnsi" w:hAnsiTheme="minorHAnsi"/>
          <w:sz w:val="8"/>
          <w:szCs w:val="8"/>
        </w:rPr>
      </w:pPr>
    </w:p>
    <w:p w:rsidR="00474FE7" w:rsidRPr="00DD5A27" w:rsidRDefault="00474FE7" w:rsidP="00474FE7">
      <w:pPr>
        <w:autoSpaceDE w:val="0"/>
        <w:autoSpaceDN w:val="0"/>
        <w:adjustRightInd w:val="0"/>
        <w:rPr>
          <w:rFonts w:asciiTheme="minorHAnsi" w:hAnsiTheme="minorHAnsi"/>
          <w:sz w:val="22"/>
          <w:szCs w:val="22"/>
        </w:rPr>
      </w:pPr>
      <w:r w:rsidRPr="00DD5A27">
        <w:rPr>
          <w:rFonts w:asciiTheme="minorHAnsi" w:hAnsiTheme="minorHAnsi"/>
          <w:sz w:val="22"/>
          <w:szCs w:val="22"/>
        </w:rPr>
        <w:t>ASPIRE (Active Student Participation Inspires Real Engagement) and Person-Centered Planning support students to focus on their interests, strengths and abilities and understand they can use them in school, their communities, and their lives.  Both of these tools empower students with disabilities to take charge of defining the direction for their future.  This session will discuss the power of self-determination and the value of person-centered planning in the student-led IEP process.</w:t>
      </w:r>
    </w:p>
    <w:p w:rsidR="00474FE7" w:rsidRDefault="00474FE7" w:rsidP="003931F4">
      <w:pPr>
        <w:rPr>
          <w:rFonts w:asciiTheme="minorHAnsi" w:hAnsiTheme="minorHAnsi"/>
          <w:sz w:val="22"/>
          <w:szCs w:val="22"/>
        </w:rPr>
      </w:pPr>
    </w:p>
    <w:p w:rsidR="009218DF" w:rsidRPr="009218DF" w:rsidRDefault="009218DF" w:rsidP="009218DF">
      <w:pPr>
        <w:rPr>
          <w:rFonts w:asciiTheme="minorHAnsi" w:hAnsiTheme="minorHAnsi"/>
          <w:b/>
          <w:sz w:val="22"/>
          <w:szCs w:val="22"/>
        </w:rPr>
      </w:pPr>
      <w:r w:rsidRPr="009218DF">
        <w:rPr>
          <w:rFonts w:asciiTheme="minorHAnsi" w:hAnsiTheme="minorHAnsi"/>
          <w:b/>
          <w:sz w:val="22"/>
          <w:szCs w:val="22"/>
        </w:rPr>
        <w:t>The Black Tie Tiger Club</w:t>
      </w:r>
      <w:r w:rsidRPr="009218DF">
        <w:rPr>
          <w:rFonts w:asciiTheme="minorHAnsi" w:hAnsiTheme="minorHAnsi"/>
          <w:b/>
          <w:sz w:val="22"/>
          <w:szCs w:val="22"/>
        </w:rPr>
        <w:tab/>
      </w:r>
      <w:r w:rsidRPr="009218DF">
        <w:rPr>
          <w:rFonts w:asciiTheme="minorHAnsi" w:hAnsiTheme="minorHAnsi"/>
          <w:b/>
          <w:sz w:val="22"/>
          <w:szCs w:val="22"/>
        </w:rPr>
        <w:tab/>
      </w:r>
      <w:r w:rsidRPr="009218DF">
        <w:rPr>
          <w:rFonts w:asciiTheme="minorHAnsi" w:hAnsiTheme="minorHAnsi"/>
          <w:b/>
          <w:sz w:val="22"/>
          <w:szCs w:val="22"/>
        </w:rPr>
        <w:tab/>
      </w:r>
      <w:r w:rsidRPr="009218DF">
        <w:rPr>
          <w:rFonts w:asciiTheme="minorHAnsi" w:hAnsiTheme="minorHAnsi"/>
          <w:b/>
          <w:sz w:val="22"/>
          <w:szCs w:val="22"/>
        </w:rPr>
        <w:tab/>
      </w:r>
      <w:r w:rsidRPr="009218DF">
        <w:rPr>
          <w:rFonts w:asciiTheme="minorHAnsi" w:hAnsiTheme="minorHAnsi"/>
          <w:b/>
          <w:sz w:val="22"/>
          <w:szCs w:val="22"/>
        </w:rPr>
        <w:tab/>
      </w:r>
      <w:r w:rsidRPr="009218DF">
        <w:rPr>
          <w:rFonts w:asciiTheme="minorHAnsi" w:hAnsiTheme="minorHAnsi"/>
          <w:b/>
          <w:sz w:val="22"/>
          <w:szCs w:val="22"/>
        </w:rPr>
        <w:tab/>
      </w:r>
      <w:r w:rsidRPr="009218DF">
        <w:rPr>
          <w:rFonts w:asciiTheme="minorHAnsi" w:hAnsiTheme="minorHAnsi"/>
          <w:b/>
          <w:sz w:val="22"/>
          <w:szCs w:val="22"/>
        </w:rPr>
        <w:tab/>
      </w:r>
      <w:r w:rsidRPr="009218DF">
        <w:rPr>
          <w:rFonts w:asciiTheme="minorHAnsi" w:hAnsiTheme="minorHAnsi"/>
          <w:b/>
          <w:sz w:val="22"/>
          <w:szCs w:val="22"/>
        </w:rPr>
        <w:tab/>
      </w:r>
      <w:r w:rsidRPr="009218DF">
        <w:rPr>
          <w:rFonts w:asciiTheme="minorHAnsi" w:hAnsiTheme="minorHAnsi"/>
          <w:b/>
          <w:sz w:val="22"/>
          <w:szCs w:val="22"/>
        </w:rPr>
        <w:tab/>
      </w:r>
      <w:r w:rsidRPr="009218DF">
        <w:rPr>
          <w:rFonts w:asciiTheme="minorHAnsi" w:hAnsiTheme="minorHAnsi"/>
          <w:b/>
          <w:sz w:val="22"/>
          <w:szCs w:val="22"/>
        </w:rPr>
        <w:tab/>
        <w:t>Athena C</w:t>
      </w:r>
    </w:p>
    <w:p w:rsidR="009218DF" w:rsidRPr="00941175" w:rsidRDefault="009218DF" w:rsidP="009218DF">
      <w:pPr>
        <w:rPr>
          <w:rFonts w:asciiTheme="minorHAnsi" w:hAnsiTheme="minorHAnsi"/>
          <w:i/>
          <w:sz w:val="22"/>
          <w:szCs w:val="22"/>
        </w:rPr>
      </w:pPr>
      <w:r w:rsidRPr="00941175">
        <w:rPr>
          <w:rFonts w:asciiTheme="minorHAnsi" w:hAnsiTheme="minorHAnsi"/>
          <w:i/>
          <w:sz w:val="22"/>
          <w:szCs w:val="22"/>
        </w:rPr>
        <w:t xml:space="preserve">Presenter: </w:t>
      </w:r>
      <w:r w:rsidRPr="00941175">
        <w:rPr>
          <w:rFonts w:asciiTheme="minorHAnsi" w:hAnsiTheme="minorHAnsi"/>
          <w:i/>
          <w:sz w:val="22"/>
          <w:szCs w:val="22"/>
        </w:rPr>
        <w:tab/>
        <w:t>Carol Smith, Parent Mentor, Candler County Schools</w:t>
      </w:r>
    </w:p>
    <w:p w:rsidR="00941175" w:rsidRPr="00941175" w:rsidRDefault="00941175" w:rsidP="009218DF">
      <w:pPr>
        <w:rPr>
          <w:rFonts w:asciiTheme="minorHAnsi" w:hAnsiTheme="minorHAnsi"/>
          <w:sz w:val="8"/>
          <w:szCs w:val="8"/>
        </w:rPr>
      </w:pPr>
    </w:p>
    <w:p w:rsidR="009218DF" w:rsidRDefault="009218DF" w:rsidP="009218DF">
      <w:pPr>
        <w:rPr>
          <w:rFonts w:asciiTheme="minorHAnsi" w:hAnsiTheme="minorHAnsi"/>
          <w:sz w:val="22"/>
          <w:szCs w:val="22"/>
        </w:rPr>
      </w:pPr>
      <w:r w:rsidRPr="00DD5A27">
        <w:rPr>
          <w:rFonts w:asciiTheme="minorHAnsi" w:hAnsiTheme="minorHAnsi"/>
          <w:sz w:val="22"/>
          <w:szCs w:val="22"/>
        </w:rPr>
        <w:t>This session will include an overview of the experiences of implementing and facilitating a new, highly successful transition program at Metter High School in Candler County. The Black Tie Tiger Club equips students with disabilities with learned skills to become work-ready productive citizens after high school graduation. This club was formed with a dual purpose in mind: to provide students with cognitive disabilities a sense of belonging on “club day” and a means to become ready for employment after graduation.</w:t>
      </w:r>
    </w:p>
    <w:p w:rsidR="00D9428A" w:rsidRDefault="00D9428A" w:rsidP="009218DF">
      <w:pPr>
        <w:rPr>
          <w:rFonts w:asciiTheme="minorHAnsi" w:hAnsiTheme="minorHAnsi"/>
          <w:sz w:val="22"/>
          <w:szCs w:val="22"/>
        </w:rPr>
      </w:pPr>
    </w:p>
    <w:p w:rsidR="00474FE7" w:rsidRDefault="00474FE7" w:rsidP="003931F4">
      <w:pPr>
        <w:rPr>
          <w:rFonts w:asciiTheme="minorHAnsi" w:hAnsiTheme="minorHAnsi"/>
          <w:sz w:val="22"/>
          <w:szCs w:val="22"/>
        </w:rPr>
      </w:pPr>
    </w:p>
    <w:p w:rsidR="009218DF" w:rsidRPr="00DD5A27" w:rsidRDefault="009218DF" w:rsidP="009218DF">
      <w:pPr>
        <w:rPr>
          <w:rFonts w:asciiTheme="minorHAnsi" w:hAnsiTheme="minorHAnsi"/>
          <w:sz w:val="22"/>
          <w:szCs w:val="22"/>
        </w:rPr>
      </w:pPr>
      <w:r w:rsidRPr="00DD5A27">
        <w:rPr>
          <w:rFonts w:asciiTheme="minorHAnsi" w:hAnsiTheme="minorHAnsi"/>
          <w:sz w:val="22"/>
          <w:szCs w:val="22"/>
        </w:rPr>
        <w:t xml:space="preserve">Round 1 – 9:45 – 10:45 and repeated Round 4 – 3:00 – 4:00 </w:t>
      </w:r>
    </w:p>
    <w:p w:rsidR="00941175" w:rsidRPr="009218DF" w:rsidRDefault="009218DF" w:rsidP="009218DF">
      <w:pPr>
        <w:autoSpaceDE w:val="0"/>
        <w:autoSpaceDN w:val="0"/>
        <w:adjustRightInd w:val="0"/>
        <w:rPr>
          <w:rFonts w:asciiTheme="minorHAnsi" w:hAnsiTheme="minorHAnsi"/>
          <w:b/>
          <w:sz w:val="22"/>
          <w:szCs w:val="22"/>
        </w:rPr>
      </w:pPr>
      <w:r w:rsidRPr="009218DF">
        <w:rPr>
          <w:rFonts w:asciiTheme="minorHAnsi" w:hAnsiTheme="minorHAnsi"/>
          <w:b/>
          <w:sz w:val="22"/>
          <w:szCs w:val="22"/>
        </w:rPr>
        <w:t>When a Band-Aid Isn't Enough: Responding to Youth in Crisis</w:t>
      </w:r>
      <w:r w:rsidRPr="009218DF">
        <w:rPr>
          <w:rFonts w:asciiTheme="minorHAnsi" w:hAnsiTheme="minorHAnsi"/>
          <w:b/>
          <w:sz w:val="22"/>
          <w:szCs w:val="22"/>
        </w:rPr>
        <w:tab/>
      </w:r>
      <w:r w:rsidRPr="009218DF">
        <w:rPr>
          <w:rFonts w:asciiTheme="minorHAnsi" w:hAnsiTheme="minorHAnsi"/>
          <w:b/>
          <w:sz w:val="22"/>
          <w:szCs w:val="22"/>
        </w:rPr>
        <w:tab/>
      </w:r>
      <w:r w:rsidRPr="009218DF">
        <w:rPr>
          <w:rFonts w:asciiTheme="minorHAnsi" w:hAnsiTheme="minorHAnsi"/>
          <w:b/>
          <w:sz w:val="22"/>
          <w:szCs w:val="22"/>
        </w:rPr>
        <w:tab/>
      </w:r>
      <w:r w:rsidRPr="009218DF">
        <w:rPr>
          <w:rFonts w:asciiTheme="minorHAnsi" w:hAnsiTheme="minorHAnsi"/>
          <w:b/>
          <w:sz w:val="22"/>
          <w:szCs w:val="22"/>
        </w:rPr>
        <w:tab/>
      </w:r>
      <w:r w:rsidRPr="009218DF">
        <w:rPr>
          <w:rFonts w:asciiTheme="minorHAnsi" w:hAnsiTheme="minorHAnsi"/>
          <w:b/>
          <w:sz w:val="22"/>
          <w:szCs w:val="22"/>
        </w:rPr>
        <w:tab/>
        <w:t>Athena D</w:t>
      </w:r>
    </w:p>
    <w:p w:rsidR="009218DF" w:rsidRPr="00941175" w:rsidRDefault="009218DF" w:rsidP="009218DF">
      <w:pPr>
        <w:autoSpaceDE w:val="0"/>
        <w:autoSpaceDN w:val="0"/>
        <w:adjustRightInd w:val="0"/>
        <w:rPr>
          <w:rFonts w:asciiTheme="minorHAnsi" w:hAnsiTheme="minorHAnsi"/>
          <w:i/>
          <w:sz w:val="22"/>
          <w:szCs w:val="22"/>
        </w:rPr>
      </w:pPr>
      <w:r w:rsidRPr="00941175">
        <w:rPr>
          <w:rFonts w:asciiTheme="minorHAnsi" w:hAnsiTheme="minorHAnsi"/>
          <w:i/>
          <w:sz w:val="22"/>
          <w:szCs w:val="22"/>
        </w:rPr>
        <w:t>Presenter:</w:t>
      </w:r>
      <w:r w:rsidRPr="00941175">
        <w:rPr>
          <w:rFonts w:asciiTheme="minorHAnsi" w:hAnsiTheme="minorHAnsi"/>
          <w:i/>
          <w:sz w:val="22"/>
          <w:szCs w:val="22"/>
        </w:rPr>
        <w:tab/>
        <w:t>Cheryl Benefield, Family Engagement Coordinator/ Parent Mentor, Haralson County Schools</w:t>
      </w:r>
    </w:p>
    <w:p w:rsidR="00941175" w:rsidRPr="00941175" w:rsidRDefault="00941175" w:rsidP="009218DF">
      <w:pPr>
        <w:autoSpaceDE w:val="0"/>
        <w:autoSpaceDN w:val="0"/>
        <w:adjustRightInd w:val="0"/>
        <w:rPr>
          <w:rFonts w:asciiTheme="minorHAnsi" w:hAnsiTheme="minorHAnsi"/>
          <w:sz w:val="8"/>
          <w:szCs w:val="8"/>
        </w:rPr>
      </w:pPr>
    </w:p>
    <w:p w:rsidR="009218DF" w:rsidRDefault="009218DF" w:rsidP="009218DF">
      <w:pPr>
        <w:rPr>
          <w:rFonts w:asciiTheme="minorHAnsi" w:hAnsiTheme="minorHAnsi"/>
          <w:sz w:val="22"/>
          <w:szCs w:val="22"/>
        </w:rPr>
      </w:pPr>
      <w:r w:rsidRPr="00DD5A27">
        <w:rPr>
          <w:rFonts w:asciiTheme="minorHAnsi" w:hAnsiTheme="minorHAnsi"/>
          <w:sz w:val="22"/>
          <w:szCs w:val="22"/>
        </w:rPr>
        <w:t xml:space="preserve">You may know CPR and the Heimlich Maneuver. You can call 911. But can you administer first aid in a mental health crisis? Youth Mental Health First Aid teaches participants the risk factors and warning signs of a variety of mental health challenges common among adolescents, including anxiety, depression, psychosis, eating disorders, AD/HD, disruptive behavior disorders, and substance use disorder.  YMHFA won't train you to provide therapy or counseling, or even to diagnose these issues. What you </w:t>
      </w:r>
      <w:r w:rsidRPr="00DD5A27">
        <w:rPr>
          <w:rFonts w:asciiTheme="minorHAnsi" w:hAnsiTheme="minorHAnsi"/>
          <w:bCs/>
          <w:sz w:val="22"/>
          <w:szCs w:val="22"/>
          <w:u w:val="single"/>
        </w:rPr>
        <w:t>will</w:t>
      </w:r>
      <w:r w:rsidRPr="00DD5A27">
        <w:rPr>
          <w:rFonts w:asciiTheme="minorHAnsi" w:hAnsiTheme="minorHAnsi"/>
          <w:sz w:val="22"/>
          <w:szCs w:val="22"/>
        </w:rPr>
        <w:t xml:space="preserve"> learn is how to support adolescents who are developing signs and symptoms of mental illness or who are in an emotional crisis. Come learn more about it!</w:t>
      </w:r>
    </w:p>
    <w:p w:rsidR="00474FE7" w:rsidRDefault="00474FE7" w:rsidP="003931F4">
      <w:pPr>
        <w:rPr>
          <w:rFonts w:asciiTheme="minorHAnsi" w:hAnsiTheme="minorHAnsi"/>
          <w:sz w:val="22"/>
          <w:szCs w:val="22"/>
        </w:rPr>
      </w:pPr>
    </w:p>
    <w:p w:rsidR="009218DF" w:rsidRDefault="009218DF" w:rsidP="003931F4">
      <w:pPr>
        <w:rPr>
          <w:rFonts w:asciiTheme="minorHAnsi" w:hAnsiTheme="minorHAnsi"/>
          <w:sz w:val="22"/>
          <w:szCs w:val="22"/>
        </w:rPr>
      </w:pPr>
    </w:p>
    <w:p w:rsidR="009218DF" w:rsidRPr="00B71568" w:rsidRDefault="009218DF" w:rsidP="00F82AA9">
      <w:pPr>
        <w:jc w:val="center"/>
        <w:rPr>
          <w:rFonts w:asciiTheme="minorHAnsi" w:hAnsiTheme="minorHAnsi"/>
          <w:b/>
        </w:rPr>
      </w:pPr>
      <w:r w:rsidRPr="00B71568">
        <w:rPr>
          <w:rFonts w:asciiTheme="minorHAnsi" w:hAnsiTheme="minorHAnsi"/>
          <w:b/>
        </w:rPr>
        <w:t>Breakout Sessions – Round 2</w:t>
      </w:r>
    </w:p>
    <w:p w:rsidR="009218DF" w:rsidRPr="00B71568" w:rsidRDefault="009218DF" w:rsidP="00F82AA9">
      <w:pPr>
        <w:jc w:val="center"/>
        <w:rPr>
          <w:rFonts w:asciiTheme="minorHAnsi" w:hAnsiTheme="minorHAnsi"/>
          <w:b/>
        </w:rPr>
      </w:pPr>
      <w:r w:rsidRPr="00B71568">
        <w:rPr>
          <w:rFonts w:asciiTheme="minorHAnsi" w:hAnsiTheme="minorHAnsi"/>
          <w:b/>
        </w:rPr>
        <w:t>11:00 – 12:00 noon</w:t>
      </w:r>
    </w:p>
    <w:p w:rsidR="009218DF" w:rsidRDefault="009218DF" w:rsidP="003931F4">
      <w:pPr>
        <w:rPr>
          <w:rFonts w:asciiTheme="minorHAnsi" w:hAnsiTheme="minorHAnsi"/>
          <w:sz w:val="22"/>
          <w:szCs w:val="22"/>
        </w:rPr>
      </w:pPr>
    </w:p>
    <w:p w:rsidR="009218DF" w:rsidRPr="009218DF" w:rsidRDefault="002D6D99" w:rsidP="003931F4">
      <w:pPr>
        <w:rPr>
          <w:rFonts w:asciiTheme="minorHAnsi" w:hAnsiTheme="minorHAnsi"/>
          <w:b/>
          <w:sz w:val="22"/>
          <w:szCs w:val="22"/>
        </w:rPr>
      </w:pPr>
      <w:r>
        <w:rPr>
          <w:rFonts w:asciiTheme="minorHAnsi" w:hAnsiTheme="minorHAnsi"/>
          <w:b/>
          <w:sz w:val="22"/>
          <w:szCs w:val="22"/>
        </w:rPr>
        <w:t>Collaborative Communities – Facilitating Critical Conversations</w:t>
      </w:r>
      <w:r>
        <w:rPr>
          <w:rFonts w:asciiTheme="minorHAnsi" w:hAnsiTheme="minorHAnsi"/>
          <w:b/>
          <w:sz w:val="22"/>
          <w:szCs w:val="22"/>
        </w:rPr>
        <w:tab/>
      </w:r>
      <w:r>
        <w:rPr>
          <w:rFonts w:asciiTheme="minorHAnsi" w:hAnsiTheme="minorHAnsi"/>
          <w:b/>
          <w:sz w:val="22"/>
          <w:szCs w:val="22"/>
        </w:rPr>
        <w:tab/>
      </w:r>
      <w:r w:rsidR="009218DF" w:rsidRPr="009218DF">
        <w:rPr>
          <w:rFonts w:asciiTheme="minorHAnsi" w:hAnsiTheme="minorHAnsi"/>
          <w:b/>
          <w:sz w:val="22"/>
          <w:szCs w:val="22"/>
        </w:rPr>
        <w:tab/>
        <w:t>Athena A</w:t>
      </w:r>
    </w:p>
    <w:p w:rsidR="009218DF" w:rsidRPr="00941175" w:rsidRDefault="009218DF" w:rsidP="003931F4">
      <w:pPr>
        <w:rPr>
          <w:rFonts w:asciiTheme="minorHAnsi" w:hAnsiTheme="minorHAnsi"/>
          <w:i/>
          <w:sz w:val="22"/>
          <w:szCs w:val="22"/>
        </w:rPr>
      </w:pPr>
      <w:r w:rsidRPr="00941175">
        <w:rPr>
          <w:rFonts w:asciiTheme="minorHAnsi" w:hAnsiTheme="minorHAnsi"/>
          <w:i/>
          <w:sz w:val="22"/>
          <w:szCs w:val="22"/>
        </w:rPr>
        <w:t>Presenter:</w:t>
      </w:r>
      <w:r w:rsidRPr="00941175">
        <w:rPr>
          <w:rFonts w:asciiTheme="minorHAnsi" w:hAnsiTheme="minorHAnsi"/>
          <w:i/>
          <w:sz w:val="22"/>
          <w:szCs w:val="22"/>
        </w:rPr>
        <w:tab/>
        <w:t xml:space="preserve">Kimberly Simmons, </w:t>
      </w:r>
      <w:r w:rsidR="002D6D99" w:rsidRPr="00941175">
        <w:rPr>
          <w:rFonts w:asciiTheme="minorHAnsi" w:hAnsiTheme="minorHAnsi"/>
          <w:i/>
          <w:sz w:val="22"/>
          <w:szCs w:val="22"/>
        </w:rPr>
        <w:t>Education Program Specialist, GaDOE</w:t>
      </w:r>
    </w:p>
    <w:p w:rsidR="00941175" w:rsidRPr="00941175" w:rsidRDefault="00941175" w:rsidP="003931F4">
      <w:pPr>
        <w:rPr>
          <w:rFonts w:asciiTheme="minorHAnsi" w:hAnsiTheme="minorHAnsi"/>
          <w:sz w:val="8"/>
          <w:szCs w:val="8"/>
        </w:rPr>
      </w:pPr>
    </w:p>
    <w:p w:rsidR="002D6D99" w:rsidRPr="002D6D99" w:rsidRDefault="002D6D99" w:rsidP="002D6D99">
      <w:pPr>
        <w:rPr>
          <w:rFonts w:asciiTheme="minorHAnsi" w:hAnsiTheme="minorHAnsi"/>
          <w:sz w:val="22"/>
          <w:szCs w:val="22"/>
        </w:rPr>
      </w:pPr>
      <w:r w:rsidRPr="002D6D99">
        <w:rPr>
          <w:rFonts w:asciiTheme="minorHAnsi" w:hAnsiTheme="minorHAnsi"/>
          <w:sz w:val="22"/>
          <w:szCs w:val="22"/>
        </w:rPr>
        <w:t xml:space="preserve">Discover different approaches to providing a shared context for people to communicate in a way that builds understanding and insight.  See strategies to enable dialogue between others for exploration of new possibilities and solving challenging problems.  Collaborative Communities is a way to capture and diffuse existing knowledge to help </w:t>
      </w:r>
      <w:r>
        <w:rPr>
          <w:rFonts w:asciiTheme="minorHAnsi" w:hAnsiTheme="minorHAnsi"/>
          <w:sz w:val="22"/>
          <w:szCs w:val="22"/>
        </w:rPr>
        <w:t xml:space="preserve">improve </w:t>
      </w:r>
      <w:r w:rsidRPr="002D6D99">
        <w:rPr>
          <w:rFonts w:asciiTheme="minorHAnsi" w:hAnsiTheme="minorHAnsi"/>
          <w:sz w:val="22"/>
          <w:szCs w:val="22"/>
        </w:rPr>
        <w:t>practice.</w:t>
      </w:r>
    </w:p>
    <w:p w:rsidR="00046C7F" w:rsidRDefault="00046C7F" w:rsidP="00046C7F">
      <w:pPr>
        <w:rPr>
          <w:color w:val="282828"/>
        </w:rPr>
      </w:pPr>
    </w:p>
    <w:p w:rsidR="00046C7F" w:rsidRDefault="00046C7F" w:rsidP="00046C7F">
      <w:pPr>
        <w:rPr>
          <w:color w:val="282828"/>
        </w:rPr>
      </w:pPr>
    </w:p>
    <w:p w:rsidR="009218DF" w:rsidRPr="00046C7F" w:rsidRDefault="00046C7F" w:rsidP="00046C7F">
      <w:pPr>
        <w:rPr>
          <w:rFonts w:asciiTheme="minorHAnsi" w:hAnsiTheme="minorHAnsi"/>
          <w:b/>
          <w:color w:val="282828"/>
          <w:sz w:val="22"/>
          <w:szCs w:val="22"/>
        </w:rPr>
      </w:pPr>
      <w:r w:rsidRPr="00046C7F">
        <w:rPr>
          <w:rFonts w:asciiTheme="minorHAnsi" w:hAnsiTheme="minorHAnsi"/>
          <w:b/>
          <w:color w:val="282828"/>
          <w:sz w:val="22"/>
          <w:szCs w:val="22"/>
        </w:rPr>
        <w:t>A Parent's Guide to IEPs:  Who Knew?</w:t>
      </w:r>
      <w:r w:rsidRPr="00046C7F">
        <w:rPr>
          <w:rFonts w:asciiTheme="minorHAnsi" w:hAnsiTheme="minorHAnsi"/>
          <w:b/>
          <w:color w:val="282828"/>
          <w:sz w:val="22"/>
          <w:szCs w:val="22"/>
        </w:rPr>
        <w:tab/>
      </w:r>
      <w:r w:rsidRPr="00046C7F">
        <w:rPr>
          <w:rFonts w:asciiTheme="minorHAnsi" w:hAnsiTheme="minorHAnsi"/>
          <w:b/>
          <w:color w:val="282828"/>
          <w:sz w:val="22"/>
          <w:szCs w:val="22"/>
        </w:rPr>
        <w:tab/>
      </w:r>
      <w:r w:rsidRPr="00046C7F">
        <w:rPr>
          <w:rFonts w:asciiTheme="minorHAnsi" w:hAnsiTheme="minorHAnsi"/>
          <w:b/>
          <w:color w:val="282828"/>
          <w:sz w:val="22"/>
          <w:szCs w:val="22"/>
        </w:rPr>
        <w:tab/>
      </w:r>
      <w:r w:rsidRPr="00046C7F">
        <w:rPr>
          <w:rFonts w:asciiTheme="minorHAnsi" w:hAnsiTheme="minorHAnsi"/>
          <w:b/>
          <w:color w:val="282828"/>
          <w:sz w:val="22"/>
          <w:szCs w:val="22"/>
        </w:rPr>
        <w:tab/>
      </w:r>
      <w:r w:rsidRPr="00046C7F">
        <w:rPr>
          <w:rFonts w:asciiTheme="minorHAnsi" w:hAnsiTheme="minorHAnsi"/>
          <w:b/>
          <w:color w:val="282828"/>
          <w:sz w:val="22"/>
          <w:szCs w:val="22"/>
        </w:rPr>
        <w:tab/>
      </w:r>
      <w:r w:rsidRPr="00046C7F">
        <w:rPr>
          <w:rFonts w:asciiTheme="minorHAnsi" w:hAnsiTheme="minorHAnsi"/>
          <w:b/>
          <w:color w:val="282828"/>
          <w:sz w:val="22"/>
          <w:szCs w:val="22"/>
        </w:rPr>
        <w:tab/>
        <w:t>A</w:t>
      </w:r>
      <w:r w:rsidR="009218DF" w:rsidRPr="00046C7F">
        <w:rPr>
          <w:rFonts w:asciiTheme="minorHAnsi" w:hAnsiTheme="minorHAnsi"/>
          <w:b/>
          <w:sz w:val="22"/>
          <w:szCs w:val="22"/>
        </w:rPr>
        <w:t>thena B</w:t>
      </w:r>
    </w:p>
    <w:p w:rsidR="009218DF" w:rsidRPr="00941175" w:rsidRDefault="00046C7F" w:rsidP="003931F4">
      <w:pPr>
        <w:rPr>
          <w:rFonts w:asciiTheme="minorHAnsi" w:hAnsiTheme="minorHAnsi"/>
          <w:i/>
          <w:sz w:val="22"/>
          <w:szCs w:val="22"/>
        </w:rPr>
      </w:pPr>
      <w:r w:rsidRPr="00941175">
        <w:rPr>
          <w:rFonts w:asciiTheme="minorHAnsi" w:hAnsiTheme="minorHAnsi"/>
          <w:i/>
          <w:sz w:val="22"/>
          <w:szCs w:val="22"/>
        </w:rPr>
        <w:t>Presenter:</w:t>
      </w:r>
      <w:r w:rsidRPr="00941175">
        <w:rPr>
          <w:rFonts w:asciiTheme="minorHAnsi" w:hAnsiTheme="minorHAnsi"/>
          <w:i/>
          <w:sz w:val="22"/>
          <w:szCs w:val="22"/>
        </w:rPr>
        <w:tab/>
      </w:r>
      <w:r w:rsidR="009218DF" w:rsidRPr="00941175">
        <w:rPr>
          <w:rFonts w:asciiTheme="minorHAnsi" w:hAnsiTheme="minorHAnsi"/>
          <w:i/>
          <w:sz w:val="22"/>
          <w:szCs w:val="22"/>
        </w:rPr>
        <w:t>Margo</w:t>
      </w:r>
      <w:r w:rsidRPr="00941175">
        <w:rPr>
          <w:rFonts w:asciiTheme="minorHAnsi" w:hAnsiTheme="minorHAnsi"/>
          <w:i/>
          <w:sz w:val="22"/>
          <w:szCs w:val="22"/>
        </w:rPr>
        <w:t xml:space="preserve"> L.</w:t>
      </w:r>
      <w:r w:rsidR="009218DF" w:rsidRPr="00941175">
        <w:rPr>
          <w:rFonts w:asciiTheme="minorHAnsi" w:hAnsiTheme="minorHAnsi"/>
          <w:i/>
          <w:sz w:val="22"/>
          <w:szCs w:val="22"/>
        </w:rPr>
        <w:t xml:space="preserve"> Habiger</w:t>
      </w:r>
      <w:r w:rsidRPr="00941175">
        <w:rPr>
          <w:rFonts w:asciiTheme="minorHAnsi" w:hAnsiTheme="minorHAnsi"/>
          <w:i/>
          <w:sz w:val="22"/>
          <w:szCs w:val="22"/>
        </w:rPr>
        <w:t>, Ed.D.; Program Specialist, GaDOE Compliance Unit</w:t>
      </w:r>
    </w:p>
    <w:p w:rsidR="00941175" w:rsidRPr="00941175" w:rsidRDefault="00941175" w:rsidP="003931F4">
      <w:pPr>
        <w:rPr>
          <w:rFonts w:asciiTheme="minorHAnsi" w:hAnsiTheme="minorHAnsi"/>
          <w:sz w:val="8"/>
          <w:szCs w:val="8"/>
        </w:rPr>
      </w:pPr>
    </w:p>
    <w:p w:rsidR="00046C7F" w:rsidRPr="00046C7F" w:rsidRDefault="00046C7F" w:rsidP="00046C7F">
      <w:pPr>
        <w:rPr>
          <w:rFonts w:asciiTheme="minorHAnsi" w:hAnsiTheme="minorHAnsi"/>
          <w:color w:val="282828"/>
          <w:sz w:val="22"/>
          <w:szCs w:val="22"/>
        </w:rPr>
      </w:pPr>
      <w:r w:rsidRPr="00046C7F">
        <w:rPr>
          <w:rFonts w:asciiTheme="minorHAnsi" w:hAnsiTheme="minorHAnsi"/>
          <w:color w:val="282828"/>
          <w:sz w:val="22"/>
          <w:szCs w:val="22"/>
        </w:rPr>
        <w:t> </w:t>
      </w:r>
      <w:r>
        <w:rPr>
          <w:rFonts w:asciiTheme="minorHAnsi" w:hAnsiTheme="minorHAnsi"/>
          <w:color w:val="282828"/>
          <w:sz w:val="22"/>
          <w:szCs w:val="22"/>
        </w:rPr>
        <w:t>T</w:t>
      </w:r>
      <w:r w:rsidRPr="00046C7F">
        <w:rPr>
          <w:rFonts w:asciiTheme="minorHAnsi" w:hAnsiTheme="minorHAnsi"/>
          <w:color w:val="282828"/>
          <w:sz w:val="22"/>
          <w:szCs w:val="22"/>
        </w:rPr>
        <w:t>his session will focus on compliance requirements regarding specific sections of the IEP as well as parent questions regarding those, and other, sections.  Handouts will be provided with examples of the information discussed during the session.    </w:t>
      </w:r>
    </w:p>
    <w:p w:rsidR="00046C7F" w:rsidRDefault="00046C7F" w:rsidP="00046C7F">
      <w:pPr>
        <w:rPr>
          <w:color w:val="282828"/>
        </w:rPr>
      </w:pPr>
      <w:r>
        <w:rPr>
          <w:color w:val="282828"/>
        </w:rPr>
        <w:t> </w:t>
      </w:r>
    </w:p>
    <w:p w:rsidR="009218DF" w:rsidRDefault="00046C7F" w:rsidP="009218DF">
      <w:pPr>
        <w:rPr>
          <w:color w:val="282828"/>
        </w:rPr>
      </w:pPr>
      <w:r>
        <w:rPr>
          <w:color w:val="282828"/>
        </w:rPr>
        <w:t> </w:t>
      </w:r>
    </w:p>
    <w:p w:rsidR="00B71568" w:rsidRDefault="00B71568" w:rsidP="009218DF">
      <w:pPr>
        <w:rPr>
          <w:color w:val="282828"/>
        </w:rPr>
      </w:pPr>
    </w:p>
    <w:p w:rsidR="00B71568" w:rsidRPr="00941175" w:rsidRDefault="00B71568" w:rsidP="009218DF">
      <w:pPr>
        <w:rPr>
          <w:color w:val="282828"/>
        </w:rPr>
      </w:pPr>
    </w:p>
    <w:p w:rsidR="009218DF" w:rsidRPr="009218DF" w:rsidRDefault="009218DF" w:rsidP="009218DF">
      <w:pPr>
        <w:rPr>
          <w:rFonts w:asciiTheme="minorHAnsi" w:hAnsiTheme="minorHAnsi"/>
          <w:b/>
          <w:sz w:val="22"/>
          <w:szCs w:val="22"/>
        </w:rPr>
      </w:pPr>
      <w:r w:rsidRPr="009218DF">
        <w:rPr>
          <w:rFonts w:asciiTheme="minorHAnsi" w:hAnsiTheme="minorHAnsi"/>
          <w:b/>
          <w:sz w:val="22"/>
          <w:szCs w:val="22"/>
        </w:rPr>
        <w:t>Plan, Lead, Succeed – Steps for Youth-led Community Summit</w:t>
      </w:r>
      <w:r w:rsidRPr="009218DF">
        <w:rPr>
          <w:rFonts w:asciiTheme="minorHAnsi" w:hAnsiTheme="minorHAnsi"/>
          <w:b/>
          <w:sz w:val="22"/>
          <w:szCs w:val="22"/>
        </w:rPr>
        <w:tab/>
      </w:r>
      <w:r w:rsidRPr="009218DF">
        <w:rPr>
          <w:rFonts w:asciiTheme="minorHAnsi" w:hAnsiTheme="minorHAnsi"/>
          <w:b/>
          <w:sz w:val="22"/>
          <w:szCs w:val="22"/>
        </w:rPr>
        <w:tab/>
      </w:r>
      <w:r w:rsidRPr="009218DF">
        <w:rPr>
          <w:rFonts w:asciiTheme="minorHAnsi" w:hAnsiTheme="minorHAnsi"/>
          <w:b/>
          <w:sz w:val="22"/>
          <w:szCs w:val="22"/>
        </w:rPr>
        <w:tab/>
      </w:r>
      <w:r w:rsidRPr="009218DF">
        <w:rPr>
          <w:rFonts w:asciiTheme="minorHAnsi" w:hAnsiTheme="minorHAnsi"/>
          <w:b/>
          <w:sz w:val="22"/>
          <w:szCs w:val="22"/>
        </w:rPr>
        <w:tab/>
        <w:t>Athena C</w:t>
      </w:r>
    </w:p>
    <w:p w:rsidR="009218DF" w:rsidRPr="00941175" w:rsidRDefault="009218DF" w:rsidP="009218DF">
      <w:pPr>
        <w:rPr>
          <w:rFonts w:asciiTheme="minorHAnsi" w:hAnsiTheme="minorHAnsi"/>
          <w:i/>
          <w:sz w:val="22"/>
          <w:szCs w:val="22"/>
        </w:rPr>
      </w:pPr>
      <w:r w:rsidRPr="00941175">
        <w:rPr>
          <w:rFonts w:asciiTheme="minorHAnsi" w:hAnsiTheme="minorHAnsi"/>
          <w:i/>
          <w:sz w:val="22"/>
          <w:szCs w:val="22"/>
        </w:rPr>
        <w:t xml:space="preserve">Presenter: </w:t>
      </w:r>
      <w:r w:rsidRPr="00941175">
        <w:rPr>
          <w:rFonts w:asciiTheme="minorHAnsi" w:hAnsiTheme="minorHAnsi"/>
          <w:i/>
          <w:sz w:val="22"/>
          <w:szCs w:val="22"/>
        </w:rPr>
        <w:tab/>
        <w:t xml:space="preserve">April Lee, Parent Mentor, Wayne County Schools </w:t>
      </w:r>
    </w:p>
    <w:p w:rsidR="00941175" w:rsidRPr="00941175" w:rsidRDefault="00941175" w:rsidP="009218DF">
      <w:pPr>
        <w:rPr>
          <w:rFonts w:asciiTheme="minorHAnsi" w:hAnsiTheme="minorHAnsi"/>
          <w:sz w:val="8"/>
          <w:szCs w:val="8"/>
        </w:rPr>
      </w:pPr>
    </w:p>
    <w:p w:rsidR="009218DF" w:rsidRPr="00DD5A27" w:rsidRDefault="009218DF" w:rsidP="009218DF">
      <w:pPr>
        <w:rPr>
          <w:rFonts w:asciiTheme="minorHAnsi" w:hAnsiTheme="minorHAnsi"/>
          <w:sz w:val="22"/>
          <w:szCs w:val="22"/>
        </w:rPr>
      </w:pPr>
      <w:r w:rsidRPr="00DD5A27">
        <w:rPr>
          <w:rFonts w:asciiTheme="minorHAnsi" w:hAnsiTheme="minorHAnsi"/>
          <w:sz w:val="22"/>
          <w:szCs w:val="22"/>
        </w:rPr>
        <w:t xml:space="preserve">Students have unique gifts and talents. When given the opportunity to learn, practice, and demonstrate leadership skills they have the ability to lead their peers and community in important conversations that impact whether a student graduates or drops out of school. The presenter will share step by step the year long plan which engaged students, families and community members to partner together for meaningful school and community planning, discussing important issues impacting education; such as school atmosphere, illegal activities, need for communication, and the economic impact on youth. </w:t>
      </w:r>
    </w:p>
    <w:p w:rsidR="00941175" w:rsidRDefault="00941175" w:rsidP="003931F4">
      <w:pPr>
        <w:rPr>
          <w:rFonts w:asciiTheme="minorHAnsi" w:hAnsiTheme="minorHAnsi"/>
          <w:sz w:val="22"/>
          <w:szCs w:val="22"/>
        </w:rPr>
      </w:pPr>
    </w:p>
    <w:p w:rsidR="00941175" w:rsidRDefault="00941175" w:rsidP="003931F4">
      <w:pPr>
        <w:rPr>
          <w:rFonts w:asciiTheme="minorHAnsi" w:hAnsiTheme="minorHAnsi"/>
          <w:sz w:val="22"/>
          <w:szCs w:val="22"/>
        </w:rPr>
      </w:pPr>
    </w:p>
    <w:p w:rsidR="009218DF" w:rsidRPr="00FE44BE" w:rsidRDefault="00997F32" w:rsidP="003931F4">
      <w:pPr>
        <w:rPr>
          <w:rFonts w:asciiTheme="minorHAnsi" w:hAnsiTheme="minorHAnsi"/>
          <w:b/>
          <w:sz w:val="22"/>
          <w:szCs w:val="22"/>
        </w:rPr>
      </w:pPr>
      <w:r>
        <w:rPr>
          <w:rFonts w:asciiTheme="minorHAnsi" w:hAnsiTheme="minorHAnsi"/>
          <w:b/>
          <w:sz w:val="22"/>
          <w:szCs w:val="22"/>
        </w:rPr>
        <w:t>Let’s DO It Together – Increasing Parental Involvement and Collaboration</w:t>
      </w:r>
      <w:r>
        <w:rPr>
          <w:rFonts w:asciiTheme="minorHAnsi" w:hAnsiTheme="minorHAnsi"/>
          <w:b/>
          <w:sz w:val="22"/>
          <w:szCs w:val="22"/>
        </w:rPr>
        <w:tab/>
      </w:r>
      <w:r>
        <w:rPr>
          <w:rFonts w:asciiTheme="minorHAnsi" w:hAnsiTheme="minorHAnsi"/>
          <w:b/>
          <w:sz w:val="22"/>
          <w:szCs w:val="22"/>
        </w:rPr>
        <w:tab/>
      </w:r>
      <w:r w:rsidR="00FE44BE" w:rsidRPr="00FE44BE">
        <w:rPr>
          <w:rFonts w:asciiTheme="minorHAnsi" w:hAnsiTheme="minorHAnsi"/>
          <w:b/>
          <w:sz w:val="22"/>
          <w:szCs w:val="22"/>
        </w:rPr>
        <w:t>Athena D</w:t>
      </w:r>
    </w:p>
    <w:p w:rsidR="00997F32" w:rsidRPr="00941175" w:rsidRDefault="00997F32" w:rsidP="00997F32">
      <w:pPr>
        <w:rPr>
          <w:rFonts w:asciiTheme="minorHAnsi" w:hAnsiTheme="minorHAnsi"/>
          <w:sz w:val="22"/>
          <w:szCs w:val="22"/>
        </w:rPr>
      </w:pPr>
      <w:r w:rsidRPr="00833019">
        <w:rPr>
          <w:rFonts w:asciiTheme="minorHAnsi" w:hAnsiTheme="minorHAnsi"/>
          <w:sz w:val="22"/>
          <w:szCs w:val="22"/>
        </w:rPr>
        <w:t xml:space="preserve">Presenters: </w:t>
      </w:r>
      <w:r w:rsidR="00941175">
        <w:rPr>
          <w:rFonts w:asciiTheme="minorHAnsi" w:hAnsiTheme="minorHAnsi"/>
          <w:sz w:val="22"/>
          <w:szCs w:val="22"/>
        </w:rPr>
        <w:tab/>
      </w:r>
      <w:r w:rsidRPr="00833019">
        <w:rPr>
          <w:rFonts w:asciiTheme="minorHAnsi" w:hAnsiTheme="minorHAnsi"/>
          <w:sz w:val="22"/>
          <w:szCs w:val="22"/>
        </w:rPr>
        <w:t xml:space="preserve">Dr. Audrey Armistad, </w:t>
      </w:r>
      <w:r w:rsidRPr="00833019">
        <w:rPr>
          <w:rFonts w:asciiTheme="minorHAnsi" w:hAnsiTheme="minorHAnsi"/>
          <w:i/>
          <w:iCs/>
          <w:sz w:val="22"/>
          <w:szCs w:val="22"/>
        </w:rPr>
        <w:t>Associate Superintendent of Schools</w:t>
      </w:r>
    </w:p>
    <w:p w:rsidR="00997F32" w:rsidRPr="00833019" w:rsidRDefault="00997F32" w:rsidP="00941175">
      <w:pPr>
        <w:ind w:left="720" w:firstLine="720"/>
        <w:rPr>
          <w:rFonts w:asciiTheme="minorHAnsi" w:hAnsiTheme="minorHAnsi"/>
          <w:sz w:val="22"/>
          <w:szCs w:val="22"/>
        </w:rPr>
      </w:pPr>
      <w:r w:rsidRPr="00833019">
        <w:rPr>
          <w:rFonts w:asciiTheme="minorHAnsi" w:hAnsiTheme="minorHAnsi"/>
          <w:sz w:val="22"/>
          <w:szCs w:val="22"/>
        </w:rPr>
        <w:t xml:space="preserve">Dr. Kimberly Gore, </w:t>
      </w:r>
      <w:r w:rsidRPr="00833019">
        <w:rPr>
          <w:rFonts w:asciiTheme="minorHAnsi" w:hAnsiTheme="minorHAnsi"/>
          <w:i/>
          <w:iCs/>
          <w:sz w:val="22"/>
          <w:szCs w:val="22"/>
        </w:rPr>
        <w:t>Director of Instructional Programs</w:t>
      </w:r>
    </w:p>
    <w:p w:rsidR="00997F32" w:rsidRDefault="00997F32" w:rsidP="00941175">
      <w:pPr>
        <w:ind w:left="720" w:firstLine="720"/>
        <w:rPr>
          <w:rFonts w:asciiTheme="minorHAnsi" w:hAnsiTheme="minorHAnsi"/>
          <w:i/>
          <w:iCs/>
          <w:sz w:val="22"/>
          <w:szCs w:val="22"/>
        </w:rPr>
      </w:pPr>
      <w:r w:rsidRPr="00833019">
        <w:rPr>
          <w:rFonts w:asciiTheme="minorHAnsi" w:hAnsiTheme="minorHAnsi"/>
          <w:sz w:val="22"/>
          <w:szCs w:val="22"/>
        </w:rPr>
        <w:t xml:space="preserve">April Smith, </w:t>
      </w:r>
      <w:r w:rsidRPr="00833019">
        <w:rPr>
          <w:rFonts w:asciiTheme="minorHAnsi" w:hAnsiTheme="minorHAnsi"/>
          <w:i/>
          <w:iCs/>
          <w:sz w:val="22"/>
          <w:szCs w:val="22"/>
        </w:rPr>
        <w:t>Parent Mentor</w:t>
      </w:r>
    </w:p>
    <w:p w:rsidR="00941175" w:rsidRPr="00941175" w:rsidRDefault="00941175" w:rsidP="00941175">
      <w:pPr>
        <w:rPr>
          <w:rFonts w:asciiTheme="minorHAnsi" w:hAnsiTheme="minorHAnsi"/>
          <w:sz w:val="8"/>
          <w:szCs w:val="8"/>
        </w:rPr>
      </w:pPr>
    </w:p>
    <w:p w:rsidR="00997F32" w:rsidRPr="00833019" w:rsidRDefault="00997F32" w:rsidP="00997F32">
      <w:pPr>
        <w:rPr>
          <w:rFonts w:asciiTheme="minorHAnsi" w:hAnsiTheme="minorHAnsi"/>
          <w:sz w:val="22"/>
          <w:szCs w:val="22"/>
        </w:rPr>
      </w:pPr>
      <w:r w:rsidRPr="00833019">
        <w:rPr>
          <w:rFonts w:asciiTheme="minorHAnsi" w:hAnsiTheme="minorHAnsi"/>
          <w:sz w:val="22"/>
          <w:szCs w:val="22"/>
        </w:rPr>
        <w:t>This session will focus on initiatives that will increase parental knowledge of DJJ schools, increase parental involvement and collaboration. The Georgia Department of Juvenile Justice (DJJ) is the 181st school system in the state of Georgia. Most recently, we changed our school’s name to Georgia Preparatory Academy, to decrease the stigma associated with students that return to the community. Each facility within the DJJ system offers a comprehensive educational program to detainees. One of our goals for FY ’14 is to increase parental involvement and collaboration to support youth, as we work to increase student achievement; Let’s DO It Together!!!</w:t>
      </w:r>
    </w:p>
    <w:p w:rsidR="00FE44BE" w:rsidRPr="00833019" w:rsidRDefault="00FE44BE" w:rsidP="003931F4">
      <w:pPr>
        <w:rPr>
          <w:rFonts w:asciiTheme="minorHAnsi" w:hAnsiTheme="minorHAnsi"/>
          <w:sz w:val="22"/>
          <w:szCs w:val="22"/>
        </w:rPr>
      </w:pPr>
    </w:p>
    <w:p w:rsidR="00FE44BE" w:rsidRDefault="00FE44BE" w:rsidP="003931F4">
      <w:pPr>
        <w:rPr>
          <w:rFonts w:asciiTheme="minorHAnsi" w:hAnsiTheme="minorHAnsi"/>
          <w:sz w:val="22"/>
          <w:szCs w:val="22"/>
        </w:rPr>
      </w:pPr>
    </w:p>
    <w:p w:rsidR="00FE44BE" w:rsidRPr="00F82AA9" w:rsidRDefault="00FE44BE" w:rsidP="00F82AA9">
      <w:pPr>
        <w:jc w:val="center"/>
        <w:rPr>
          <w:rFonts w:asciiTheme="minorHAnsi" w:hAnsiTheme="minorHAnsi"/>
          <w:b/>
          <w:sz w:val="28"/>
          <w:szCs w:val="28"/>
        </w:rPr>
      </w:pPr>
      <w:r w:rsidRPr="00F82AA9">
        <w:rPr>
          <w:rFonts w:asciiTheme="minorHAnsi" w:hAnsiTheme="minorHAnsi"/>
          <w:b/>
          <w:sz w:val="28"/>
          <w:szCs w:val="28"/>
        </w:rPr>
        <w:t>12:15 – 1:30 p.m.</w:t>
      </w:r>
    </w:p>
    <w:p w:rsidR="00FE44BE" w:rsidRPr="00F82AA9" w:rsidRDefault="00FE44BE" w:rsidP="00F82AA9">
      <w:pPr>
        <w:jc w:val="center"/>
        <w:rPr>
          <w:rFonts w:asciiTheme="minorHAnsi" w:hAnsiTheme="minorHAnsi"/>
          <w:b/>
          <w:sz w:val="28"/>
          <w:szCs w:val="28"/>
        </w:rPr>
      </w:pPr>
      <w:r w:rsidRPr="00F82AA9">
        <w:rPr>
          <w:rFonts w:asciiTheme="minorHAnsi" w:hAnsiTheme="minorHAnsi"/>
          <w:b/>
          <w:sz w:val="28"/>
          <w:szCs w:val="28"/>
        </w:rPr>
        <w:t>Lunch &amp; Learn Keynote</w:t>
      </w:r>
    </w:p>
    <w:p w:rsidR="009218DF" w:rsidRPr="00FE44BE" w:rsidRDefault="00997F32" w:rsidP="003931F4">
      <w:pPr>
        <w:rPr>
          <w:rFonts w:asciiTheme="minorHAnsi" w:hAnsiTheme="minorHAnsi"/>
          <w:b/>
          <w:sz w:val="22"/>
          <w:szCs w:val="22"/>
        </w:rPr>
      </w:pPr>
      <w:r>
        <w:rPr>
          <w:rFonts w:asciiTheme="minorHAnsi" w:hAnsiTheme="minorHAnsi"/>
          <w:b/>
          <w:sz w:val="22"/>
          <w:szCs w:val="22"/>
        </w:rPr>
        <w:t>Connecting the Dots of Family, School and Community Through Special Olympics Georgia</w:t>
      </w:r>
      <w:r>
        <w:rPr>
          <w:rFonts w:asciiTheme="minorHAnsi" w:hAnsiTheme="minorHAnsi"/>
          <w:b/>
          <w:sz w:val="22"/>
          <w:szCs w:val="22"/>
        </w:rPr>
        <w:tab/>
      </w:r>
      <w:r w:rsidR="00FE44BE" w:rsidRPr="00FE44BE">
        <w:rPr>
          <w:rFonts w:asciiTheme="minorHAnsi" w:hAnsiTheme="minorHAnsi"/>
          <w:b/>
          <w:sz w:val="22"/>
          <w:szCs w:val="22"/>
        </w:rPr>
        <w:t>Athena F-J</w:t>
      </w:r>
    </w:p>
    <w:p w:rsidR="00997F32" w:rsidRPr="00941175" w:rsidRDefault="00997F32" w:rsidP="00997F32">
      <w:pPr>
        <w:rPr>
          <w:rFonts w:asciiTheme="minorHAnsi" w:hAnsiTheme="minorHAnsi"/>
          <w:i/>
          <w:sz w:val="22"/>
          <w:szCs w:val="22"/>
        </w:rPr>
      </w:pPr>
      <w:r w:rsidRPr="00941175">
        <w:rPr>
          <w:rFonts w:asciiTheme="minorHAnsi" w:hAnsiTheme="minorHAnsi"/>
          <w:i/>
          <w:sz w:val="22"/>
          <w:szCs w:val="22"/>
        </w:rPr>
        <w:t>Presenter:</w:t>
      </w:r>
      <w:r w:rsidRPr="00941175">
        <w:rPr>
          <w:rFonts w:asciiTheme="minorHAnsi" w:hAnsiTheme="minorHAnsi"/>
          <w:i/>
          <w:sz w:val="22"/>
          <w:szCs w:val="22"/>
        </w:rPr>
        <w:tab/>
      </w:r>
      <w:r w:rsidR="00FE44BE" w:rsidRPr="00941175">
        <w:rPr>
          <w:rFonts w:asciiTheme="minorHAnsi" w:hAnsiTheme="minorHAnsi"/>
          <w:i/>
          <w:sz w:val="22"/>
          <w:szCs w:val="22"/>
        </w:rPr>
        <w:t>Georgia Milton-Sheats</w:t>
      </w:r>
      <w:r w:rsidR="00833019" w:rsidRPr="00941175">
        <w:rPr>
          <w:rFonts w:asciiTheme="minorHAnsi" w:hAnsiTheme="minorHAnsi"/>
          <w:i/>
          <w:sz w:val="22"/>
          <w:szCs w:val="22"/>
        </w:rPr>
        <w:t xml:space="preserve">, CEO, Special Olympics Georgia </w:t>
      </w:r>
    </w:p>
    <w:p w:rsidR="00941175" w:rsidRPr="00941175" w:rsidRDefault="00941175" w:rsidP="00997F32">
      <w:pPr>
        <w:rPr>
          <w:rFonts w:asciiTheme="minorHAnsi" w:hAnsiTheme="minorHAnsi"/>
          <w:sz w:val="8"/>
          <w:szCs w:val="8"/>
        </w:rPr>
      </w:pPr>
    </w:p>
    <w:p w:rsidR="00997F32" w:rsidRPr="00997F32" w:rsidRDefault="00997F32" w:rsidP="00997F32">
      <w:pPr>
        <w:autoSpaceDE w:val="0"/>
        <w:autoSpaceDN w:val="0"/>
        <w:adjustRightInd w:val="0"/>
        <w:rPr>
          <w:rFonts w:eastAsiaTheme="minorHAnsi"/>
        </w:rPr>
      </w:pPr>
      <w:r w:rsidRPr="00997F32">
        <w:rPr>
          <w:rFonts w:ascii="Calibri" w:eastAsiaTheme="minorHAnsi" w:hAnsi="Calibri" w:cs="Calibri"/>
          <w:sz w:val="22"/>
          <w:szCs w:val="22"/>
        </w:rPr>
        <w:t>Special Olympics Georgia offers sports training, competition, free health screenings and family networking to individuals with intellectual disabilities statewide AND year round.  Learn more about how we INSPIRE teamwork throughout communities, in schools, in families as well as transitioning out of the school system.  Become a part of a movement that provides opportunities to develop physical fitness, demonstrate courage while building self esteem and friendships.  We know that building relationships with others in the community can be life changing so come and hear about the unified sports programs that are offered on community and state levels.</w:t>
      </w:r>
    </w:p>
    <w:p w:rsidR="00FE44BE" w:rsidRDefault="00FE44BE" w:rsidP="003931F4">
      <w:pPr>
        <w:rPr>
          <w:rFonts w:asciiTheme="minorHAnsi" w:hAnsiTheme="minorHAnsi"/>
          <w:sz w:val="22"/>
          <w:szCs w:val="22"/>
        </w:rPr>
      </w:pPr>
    </w:p>
    <w:p w:rsidR="00FE44BE" w:rsidRDefault="00FE44BE" w:rsidP="003931F4">
      <w:pPr>
        <w:rPr>
          <w:rFonts w:asciiTheme="minorHAnsi" w:hAnsiTheme="minorHAnsi"/>
          <w:sz w:val="22"/>
          <w:szCs w:val="22"/>
        </w:rPr>
      </w:pPr>
    </w:p>
    <w:p w:rsidR="00FE44BE" w:rsidRPr="00B71568" w:rsidRDefault="00F82AA9" w:rsidP="00655052">
      <w:pPr>
        <w:jc w:val="center"/>
        <w:rPr>
          <w:rFonts w:asciiTheme="minorHAnsi" w:hAnsiTheme="minorHAnsi"/>
          <w:b/>
        </w:rPr>
      </w:pPr>
      <w:r w:rsidRPr="00B71568">
        <w:rPr>
          <w:rFonts w:asciiTheme="minorHAnsi" w:hAnsiTheme="minorHAnsi"/>
          <w:b/>
        </w:rPr>
        <w:t>Breakout Sessions – Round 3</w:t>
      </w:r>
    </w:p>
    <w:p w:rsidR="00F82AA9" w:rsidRPr="00B71568" w:rsidRDefault="00F82AA9" w:rsidP="00655052">
      <w:pPr>
        <w:jc w:val="center"/>
        <w:rPr>
          <w:rFonts w:asciiTheme="minorHAnsi" w:hAnsiTheme="minorHAnsi"/>
          <w:b/>
        </w:rPr>
      </w:pPr>
      <w:r w:rsidRPr="00B71568">
        <w:rPr>
          <w:rFonts w:asciiTheme="minorHAnsi" w:hAnsiTheme="minorHAnsi"/>
          <w:b/>
        </w:rPr>
        <w:t>1:45 – 2:45 p.m.</w:t>
      </w:r>
    </w:p>
    <w:p w:rsidR="00F82AA9" w:rsidRDefault="00F82AA9" w:rsidP="00F82AA9">
      <w:pPr>
        <w:rPr>
          <w:rFonts w:asciiTheme="minorHAnsi" w:hAnsiTheme="minorHAnsi"/>
          <w:sz w:val="22"/>
          <w:szCs w:val="22"/>
        </w:rPr>
      </w:pPr>
    </w:p>
    <w:p w:rsidR="00F82AA9" w:rsidRPr="00474FE7" w:rsidRDefault="00F82AA9" w:rsidP="00F82AA9">
      <w:pPr>
        <w:rPr>
          <w:rFonts w:asciiTheme="minorHAnsi" w:hAnsiTheme="minorHAnsi"/>
          <w:b/>
          <w:sz w:val="22"/>
          <w:szCs w:val="22"/>
        </w:rPr>
      </w:pPr>
      <w:r w:rsidRPr="00474FE7">
        <w:rPr>
          <w:rFonts w:asciiTheme="minorHAnsi" w:hAnsiTheme="minorHAnsi"/>
          <w:b/>
          <w:sz w:val="22"/>
          <w:szCs w:val="22"/>
        </w:rPr>
        <w:t>If You Build It, They Will Learn</w:t>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r>
      <w:r w:rsidRPr="00474FE7">
        <w:rPr>
          <w:rFonts w:asciiTheme="minorHAnsi" w:hAnsiTheme="minorHAnsi"/>
          <w:b/>
          <w:sz w:val="22"/>
          <w:szCs w:val="22"/>
        </w:rPr>
        <w:tab/>
        <w:t>Athena A</w:t>
      </w:r>
    </w:p>
    <w:p w:rsidR="00F82AA9" w:rsidRPr="00941175" w:rsidRDefault="00F82AA9" w:rsidP="00F82AA9">
      <w:pPr>
        <w:rPr>
          <w:rFonts w:asciiTheme="minorHAnsi" w:hAnsiTheme="minorHAnsi"/>
          <w:i/>
          <w:sz w:val="22"/>
          <w:szCs w:val="22"/>
        </w:rPr>
      </w:pPr>
      <w:r w:rsidRPr="00941175">
        <w:rPr>
          <w:rFonts w:asciiTheme="minorHAnsi" w:hAnsiTheme="minorHAnsi"/>
          <w:i/>
          <w:sz w:val="22"/>
          <w:szCs w:val="22"/>
        </w:rPr>
        <w:t>Presenter:</w:t>
      </w:r>
      <w:r w:rsidRPr="00941175">
        <w:rPr>
          <w:rFonts w:asciiTheme="minorHAnsi" w:hAnsiTheme="minorHAnsi"/>
          <w:i/>
          <w:sz w:val="22"/>
          <w:szCs w:val="22"/>
        </w:rPr>
        <w:tab/>
        <w:t>Cynde Snider, Professional Learning Specialist, Special Education Services &amp; Supports, GaDOE</w:t>
      </w:r>
    </w:p>
    <w:p w:rsidR="00F82AA9" w:rsidRPr="00941175" w:rsidRDefault="00F82AA9" w:rsidP="00F82AA9">
      <w:pPr>
        <w:rPr>
          <w:rFonts w:asciiTheme="minorHAnsi" w:hAnsiTheme="minorHAnsi"/>
          <w:i/>
          <w:sz w:val="22"/>
          <w:szCs w:val="22"/>
        </w:rPr>
      </w:pPr>
      <w:r w:rsidRPr="00941175">
        <w:rPr>
          <w:rFonts w:asciiTheme="minorHAnsi" w:hAnsiTheme="minorHAnsi"/>
          <w:i/>
          <w:sz w:val="22"/>
          <w:szCs w:val="22"/>
        </w:rPr>
        <w:t>Session Repeated from Round 1</w:t>
      </w:r>
    </w:p>
    <w:p w:rsidR="00F82AA9" w:rsidRDefault="00F82AA9" w:rsidP="00F82AA9">
      <w:pPr>
        <w:rPr>
          <w:rFonts w:asciiTheme="minorHAnsi" w:hAnsiTheme="minorHAnsi"/>
          <w:sz w:val="22"/>
          <w:szCs w:val="22"/>
        </w:rPr>
      </w:pPr>
    </w:p>
    <w:p w:rsidR="00F82AA9" w:rsidRPr="00F82AA9" w:rsidRDefault="00F82AA9" w:rsidP="00F82AA9">
      <w:pPr>
        <w:autoSpaceDE w:val="0"/>
        <w:autoSpaceDN w:val="0"/>
        <w:adjustRightInd w:val="0"/>
        <w:rPr>
          <w:rFonts w:asciiTheme="minorHAnsi" w:hAnsiTheme="minorHAnsi"/>
          <w:b/>
          <w:sz w:val="22"/>
          <w:szCs w:val="22"/>
        </w:rPr>
      </w:pPr>
      <w:r w:rsidRPr="00F82AA9">
        <w:rPr>
          <w:rFonts w:asciiTheme="minorHAnsi" w:hAnsiTheme="minorHAnsi"/>
          <w:b/>
          <w:sz w:val="22"/>
          <w:szCs w:val="22"/>
        </w:rPr>
        <w:t>ENCORE:  Planning the Road Trip of a Lifetime!</w:t>
      </w:r>
      <w:r w:rsidRPr="00F82AA9">
        <w:rPr>
          <w:rFonts w:asciiTheme="minorHAnsi" w:hAnsiTheme="minorHAnsi"/>
          <w:b/>
          <w:sz w:val="22"/>
          <w:szCs w:val="22"/>
        </w:rPr>
        <w:tab/>
      </w:r>
      <w:r w:rsidRPr="00F82AA9">
        <w:rPr>
          <w:rFonts w:asciiTheme="minorHAnsi" w:hAnsiTheme="minorHAnsi"/>
          <w:b/>
          <w:sz w:val="22"/>
          <w:szCs w:val="22"/>
        </w:rPr>
        <w:tab/>
      </w:r>
      <w:r w:rsidRPr="00F82AA9">
        <w:rPr>
          <w:rFonts w:asciiTheme="minorHAnsi" w:hAnsiTheme="minorHAnsi"/>
          <w:b/>
          <w:sz w:val="22"/>
          <w:szCs w:val="22"/>
        </w:rPr>
        <w:tab/>
      </w:r>
      <w:r w:rsidRPr="00F82AA9">
        <w:rPr>
          <w:rFonts w:asciiTheme="minorHAnsi" w:hAnsiTheme="minorHAnsi"/>
          <w:b/>
          <w:sz w:val="22"/>
          <w:szCs w:val="22"/>
        </w:rPr>
        <w:tab/>
      </w:r>
      <w:r w:rsidRPr="00F82AA9">
        <w:rPr>
          <w:rFonts w:asciiTheme="minorHAnsi" w:hAnsiTheme="minorHAnsi"/>
          <w:b/>
          <w:sz w:val="22"/>
          <w:szCs w:val="22"/>
        </w:rPr>
        <w:tab/>
      </w:r>
      <w:r w:rsidRPr="00F82AA9">
        <w:rPr>
          <w:rFonts w:asciiTheme="minorHAnsi" w:hAnsiTheme="minorHAnsi"/>
          <w:b/>
          <w:sz w:val="22"/>
          <w:szCs w:val="22"/>
        </w:rPr>
        <w:tab/>
      </w:r>
      <w:r w:rsidRPr="00F82AA9">
        <w:rPr>
          <w:rFonts w:asciiTheme="minorHAnsi" w:hAnsiTheme="minorHAnsi"/>
          <w:b/>
          <w:sz w:val="22"/>
          <w:szCs w:val="22"/>
        </w:rPr>
        <w:tab/>
        <w:t>Athena B</w:t>
      </w:r>
    </w:p>
    <w:p w:rsidR="00F82AA9" w:rsidRPr="00941175" w:rsidRDefault="00F82AA9" w:rsidP="00F82AA9">
      <w:pPr>
        <w:rPr>
          <w:rFonts w:asciiTheme="minorHAnsi" w:hAnsiTheme="minorHAnsi"/>
          <w:i/>
          <w:sz w:val="22"/>
          <w:szCs w:val="22"/>
        </w:rPr>
      </w:pPr>
      <w:r w:rsidRPr="00941175">
        <w:rPr>
          <w:rFonts w:asciiTheme="minorHAnsi" w:hAnsiTheme="minorHAnsi"/>
          <w:i/>
          <w:sz w:val="22"/>
          <w:szCs w:val="22"/>
        </w:rPr>
        <w:t xml:space="preserve">Presenters:  </w:t>
      </w:r>
      <w:r w:rsidRPr="00941175">
        <w:rPr>
          <w:rFonts w:asciiTheme="minorHAnsi" w:hAnsiTheme="minorHAnsi"/>
          <w:i/>
          <w:sz w:val="22"/>
          <w:szCs w:val="22"/>
        </w:rPr>
        <w:tab/>
        <w:t>Sonya Dotson-Powell, Parent Mentor, Gwinnett County Schools and Tatum Young</w:t>
      </w:r>
    </w:p>
    <w:p w:rsidR="00941175" w:rsidRPr="00941175" w:rsidRDefault="00941175" w:rsidP="00F82AA9">
      <w:pPr>
        <w:rPr>
          <w:rFonts w:asciiTheme="minorHAnsi" w:hAnsiTheme="minorHAnsi"/>
          <w:sz w:val="8"/>
          <w:szCs w:val="8"/>
        </w:rPr>
      </w:pPr>
    </w:p>
    <w:p w:rsidR="00F82AA9" w:rsidRPr="00DD5A27" w:rsidRDefault="00F82AA9" w:rsidP="00F82AA9">
      <w:pPr>
        <w:autoSpaceDE w:val="0"/>
        <w:autoSpaceDN w:val="0"/>
        <w:adjustRightInd w:val="0"/>
        <w:rPr>
          <w:rFonts w:asciiTheme="minorHAnsi" w:hAnsiTheme="minorHAnsi"/>
          <w:sz w:val="22"/>
          <w:szCs w:val="22"/>
        </w:rPr>
      </w:pPr>
      <w:r w:rsidRPr="00DD5A27">
        <w:rPr>
          <w:rFonts w:asciiTheme="minorHAnsi" w:hAnsiTheme="minorHAnsi"/>
          <w:sz w:val="22"/>
          <w:szCs w:val="22"/>
        </w:rPr>
        <w:t xml:space="preserve">Description:  The presenters will share an overview of the ENCORE, which is a series of interactive modules designed by Parent to Parent of Georgia for high school students with the goal of gaining greater decision-making and independence skills.  These modules are facilitated by an adult trainer and a co-trainer who is a youth or young adult with a disability.  This brief overview will highlight a few of the topics and tools students discuss and actively participate in doing such as making a budget; reading a paycheck; role playing the idea of teamwork and doing a mock interview.  Statistics and student feedback from ENCORE events will also be shared.  </w:t>
      </w:r>
    </w:p>
    <w:p w:rsidR="00F82AA9" w:rsidRDefault="00F82AA9" w:rsidP="00F82AA9">
      <w:pPr>
        <w:rPr>
          <w:rFonts w:asciiTheme="minorHAnsi" w:hAnsiTheme="minorHAnsi"/>
          <w:sz w:val="22"/>
          <w:szCs w:val="22"/>
        </w:rPr>
      </w:pPr>
    </w:p>
    <w:p w:rsidR="00F82AA9" w:rsidRDefault="00F82AA9" w:rsidP="00F82AA9">
      <w:pPr>
        <w:rPr>
          <w:rFonts w:asciiTheme="minorHAnsi" w:hAnsiTheme="minorHAnsi"/>
          <w:sz w:val="22"/>
          <w:szCs w:val="22"/>
        </w:rPr>
      </w:pPr>
    </w:p>
    <w:p w:rsidR="00F82AA9" w:rsidRPr="00F82AA9" w:rsidRDefault="00F82AA9" w:rsidP="00F82AA9">
      <w:pPr>
        <w:rPr>
          <w:rFonts w:asciiTheme="minorHAnsi" w:hAnsiTheme="minorHAnsi"/>
          <w:b/>
          <w:sz w:val="22"/>
          <w:szCs w:val="22"/>
        </w:rPr>
      </w:pPr>
      <w:r w:rsidRPr="00F82AA9">
        <w:rPr>
          <w:rFonts w:asciiTheme="minorHAnsi" w:hAnsiTheme="minorHAnsi"/>
          <w:b/>
          <w:sz w:val="22"/>
          <w:szCs w:val="22"/>
        </w:rPr>
        <w:t>Transition Learning Group for Life After High School</w:t>
      </w:r>
      <w:r w:rsidRPr="00F82AA9">
        <w:rPr>
          <w:rFonts w:asciiTheme="minorHAnsi" w:hAnsiTheme="minorHAnsi"/>
          <w:b/>
          <w:sz w:val="22"/>
          <w:szCs w:val="22"/>
        </w:rPr>
        <w:tab/>
      </w:r>
      <w:r w:rsidRPr="00F82AA9">
        <w:rPr>
          <w:rFonts w:asciiTheme="minorHAnsi" w:hAnsiTheme="minorHAnsi"/>
          <w:b/>
          <w:sz w:val="22"/>
          <w:szCs w:val="22"/>
        </w:rPr>
        <w:tab/>
      </w:r>
      <w:r w:rsidRPr="00F82AA9">
        <w:rPr>
          <w:rFonts w:asciiTheme="minorHAnsi" w:hAnsiTheme="minorHAnsi"/>
          <w:b/>
          <w:sz w:val="22"/>
          <w:szCs w:val="22"/>
        </w:rPr>
        <w:tab/>
      </w:r>
      <w:r w:rsidRPr="00F82AA9">
        <w:rPr>
          <w:rFonts w:asciiTheme="minorHAnsi" w:hAnsiTheme="minorHAnsi"/>
          <w:b/>
          <w:sz w:val="22"/>
          <w:szCs w:val="22"/>
        </w:rPr>
        <w:tab/>
      </w:r>
      <w:r w:rsidRPr="00F82AA9">
        <w:rPr>
          <w:rFonts w:asciiTheme="minorHAnsi" w:hAnsiTheme="minorHAnsi"/>
          <w:b/>
          <w:sz w:val="22"/>
          <w:szCs w:val="22"/>
        </w:rPr>
        <w:tab/>
        <w:t>Athena C</w:t>
      </w:r>
    </w:p>
    <w:p w:rsidR="00F82AA9" w:rsidRPr="00941175" w:rsidRDefault="00F82AA9" w:rsidP="00F82AA9">
      <w:pPr>
        <w:rPr>
          <w:rFonts w:asciiTheme="minorHAnsi" w:hAnsiTheme="minorHAnsi"/>
          <w:i/>
          <w:sz w:val="22"/>
          <w:szCs w:val="22"/>
        </w:rPr>
      </w:pPr>
      <w:r w:rsidRPr="00941175">
        <w:rPr>
          <w:rFonts w:asciiTheme="minorHAnsi" w:hAnsiTheme="minorHAnsi"/>
          <w:i/>
          <w:sz w:val="22"/>
          <w:szCs w:val="22"/>
        </w:rPr>
        <w:t>Presenter:</w:t>
      </w:r>
      <w:r w:rsidRPr="00941175">
        <w:rPr>
          <w:rFonts w:asciiTheme="minorHAnsi" w:hAnsiTheme="minorHAnsi"/>
          <w:i/>
          <w:sz w:val="22"/>
          <w:szCs w:val="22"/>
        </w:rPr>
        <w:tab/>
        <w:t xml:space="preserve"> Jackie McNair, Parent Mentor, Gwinnett County Schools &amp; Cyndi White, Parent Mentor, Barrow County Schools</w:t>
      </w:r>
    </w:p>
    <w:p w:rsidR="00941175" w:rsidRPr="00941175" w:rsidRDefault="00941175" w:rsidP="00F82AA9">
      <w:pPr>
        <w:rPr>
          <w:rFonts w:asciiTheme="minorHAnsi" w:hAnsiTheme="minorHAnsi"/>
          <w:sz w:val="8"/>
          <w:szCs w:val="8"/>
        </w:rPr>
      </w:pPr>
    </w:p>
    <w:p w:rsidR="00F82AA9" w:rsidRPr="00DD5A27" w:rsidRDefault="00F82AA9" w:rsidP="00F82AA9">
      <w:pPr>
        <w:rPr>
          <w:rFonts w:asciiTheme="minorHAnsi" w:hAnsiTheme="minorHAnsi"/>
          <w:sz w:val="22"/>
          <w:szCs w:val="22"/>
        </w:rPr>
      </w:pPr>
      <w:r w:rsidRPr="00DD5A27">
        <w:rPr>
          <w:rFonts w:asciiTheme="minorHAnsi" w:hAnsiTheme="minorHAnsi"/>
          <w:sz w:val="22"/>
          <w:szCs w:val="22"/>
        </w:rPr>
        <w:t>Increase parent participation in the Transition Plan by hosting a Transition Leaning Group (TLG) for parents of high school students with disabilities. The Transition Compliance checklist identifies several items for parents to complete. By identifying those items to parents and providing learning opportunities for them to complete them, more meaningful transitions to the community can occur. The TLG curriculum involves parents reading a student’s Transition Plan, listening to guest speakers, attending a Transition Expo/Fair, and writing a Letter of Intent for the student. Following participation, families are prepared to actively participate in future Transition Plans.</w:t>
      </w:r>
    </w:p>
    <w:p w:rsidR="00AC225F" w:rsidRDefault="00AC225F" w:rsidP="003931F4">
      <w:pPr>
        <w:rPr>
          <w:rFonts w:asciiTheme="minorHAnsi" w:hAnsiTheme="minorHAnsi"/>
          <w:sz w:val="22"/>
          <w:szCs w:val="22"/>
        </w:rPr>
      </w:pPr>
    </w:p>
    <w:p w:rsidR="00AC225F" w:rsidRDefault="00AC225F" w:rsidP="003931F4">
      <w:pPr>
        <w:rPr>
          <w:rFonts w:asciiTheme="minorHAnsi" w:hAnsiTheme="minorHAnsi"/>
          <w:sz w:val="22"/>
          <w:szCs w:val="22"/>
        </w:rPr>
      </w:pPr>
    </w:p>
    <w:p w:rsidR="00F82AA9" w:rsidRPr="00F82AA9" w:rsidRDefault="00AC225F" w:rsidP="003931F4">
      <w:pPr>
        <w:rPr>
          <w:rFonts w:asciiTheme="minorHAnsi" w:hAnsiTheme="minorHAnsi"/>
          <w:b/>
          <w:sz w:val="22"/>
          <w:szCs w:val="22"/>
        </w:rPr>
      </w:pPr>
      <w:r>
        <w:rPr>
          <w:rFonts w:asciiTheme="minorHAnsi" w:hAnsiTheme="minorHAnsi"/>
          <w:b/>
          <w:sz w:val="22"/>
          <w:szCs w:val="22"/>
        </w:rPr>
        <w:t>How to Work Effectively with Families of Your Students with Special Needs</w:t>
      </w:r>
      <w:r>
        <w:rPr>
          <w:rFonts w:asciiTheme="minorHAnsi" w:hAnsiTheme="minorHAnsi"/>
          <w:b/>
          <w:sz w:val="22"/>
          <w:szCs w:val="22"/>
        </w:rPr>
        <w:tab/>
      </w:r>
      <w:r>
        <w:rPr>
          <w:rFonts w:asciiTheme="minorHAnsi" w:hAnsiTheme="minorHAnsi"/>
          <w:b/>
          <w:sz w:val="22"/>
          <w:szCs w:val="22"/>
        </w:rPr>
        <w:tab/>
      </w:r>
      <w:r w:rsidR="00F82AA9" w:rsidRPr="00F82AA9">
        <w:rPr>
          <w:rFonts w:asciiTheme="minorHAnsi" w:hAnsiTheme="minorHAnsi"/>
          <w:b/>
          <w:sz w:val="22"/>
          <w:szCs w:val="22"/>
        </w:rPr>
        <w:t>Athena D</w:t>
      </w:r>
    </w:p>
    <w:p w:rsidR="00AC225F" w:rsidRPr="00941175" w:rsidRDefault="00AC225F" w:rsidP="00AC225F">
      <w:pPr>
        <w:rPr>
          <w:rFonts w:asciiTheme="minorHAnsi" w:hAnsiTheme="minorHAnsi"/>
          <w:i/>
          <w:sz w:val="22"/>
          <w:szCs w:val="22"/>
        </w:rPr>
      </w:pPr>
      <w:r w:rsidRPr="00941175">
        <w:rPr>
          <w:rFonts w:asciiTheme="minorHAnsi" w:hAnsiTheme="minorHAnsi"/>
          <w:i/>
          <w:sz w:val="22"/>
          <w:szCs w:val="22"/>
        </w:rPr>
        <w:t>Presenter:</w:t>
      </w:r>
      <w:r w:rsidRPr="00941175">
        <w:rPr>
          <w:rFonts w:asciiTheme="minorHAnsi" w:hAnsiTheme="minorHAnsi"/>
          <w:i/>
          <w:sz w:val="22"/>
          <w:szCs w:val="22"/>
        </w:rPr>
        <w:tab/>
      </w:r>
      <w:r w:rsidR="00F82AA9" w:rsidRPr="00941175">
        <w:rPr>
          <w:rFonts w:asciiTheme="minorHAnsi" w:hAnsiTheme="minorHAnsi"/>
          <w:i/>
          <w:sz w:val="22"/>
          <w:szCs w:val="22"/>
        </w:rPr>
        <w:t>Gail McGhee</w:t>
      </w:r>
      <w:r w:rsidRPr="00941175">
        <w:rPr>
          <w:rFonts w:asciiTheme="minorHAnsi" w:hAnsiTheme="minorHAnsi"/>
          <w:i/>
          <w:sz w:val="22"/>
          <w:szCs w:val="22"/>
        </w:rPr>
        <w:t xml:space="preserve">, Ph.D., Associate Professor of Psychiatry, Emory University School of Medicine </w:t>
      </w:r>
    </w:p>
    <w:p w:rsidR="00941175" w:rsidRPr="00941175" w:rsidRDefault="00941175" w:rsidP="00AC225F">
      <w:pPr>
        <w:rPr>
          <w:rFonts w:asciiTheme="minorHAnsi" w:hAnsiTheme="minorHAnsi"/>
          <w:sz w:val="8"/>
          <w:szCs w:val="8"/>
        </w:rPr>
      </w:pPr>
    </w:p>
    <w:p w:rsidR="00AC225F" w:rsidRPr="00AC225F" w:rsidRDefault="00AC225F" w:rsidP="00AC225F">
      <w:pPr>
        <w:rPr>
          <w:rFonts w:asciiTheme="minorHAnsi" w:hAnsiTheme="minorHAnsi"/>
          <w:sz w:val="22"/>
          <w:szCs w:val="22"/>
        </w:rPr>
      </w:pPr>
      <w:r w:rsidRPr="00AC225F">
        <w:rPr>
          <w:rFonts w:asciiTheme="minorHAnsi" w:hAnsiTheme="minorHAnsi"/>
          <w:sz w:val="22"/>
          <w:szCs w:val="22"/>
        </w:rPr>
        <w:t>No one knows a child with special needs better than their parent, and research supports the fact that children progress most when intervention and education are provided consistently across all settings.  This workshop will provide practical strategies for promoting effective communication between educators and parents so that they may work effectively as a team to maximize each child’s learning opportunities.</w:t>
      </w:r>
    </w:p>
    <w:p w:rsidR="00AC225F" w:rsidRPr="00AC225F" w:rsidRDefault="00AC225F" w:rsidP="00AC225F">
      <w:pPr>
        <w:rPr>
          <w:rFonts w:asciiTheme="minorHAnsi" w:hAnsiTheme="minorHAnsi"/>
          <w:sz w:val="22"/>
          <w:szCs w:val="22"/>
        </w:rPr>
      </w:pPr>
    </w:p>
    <w:p w:rsidR="00F82AA9" w:rsidRDefault="00F82AA9" w:rsidP="003931F4">
      <w:pPr>
        <w:rPr>
          <w:rFonts w:asciiTheme="minorHAnsi" w:hAnsiTheme="minorHAnsi"/>
          <w:sz w:val="22"/>
          <w:szCs w:val="22"/>
        </w:rPr>
      </w:pPr>
    </w:p>
    <w:p w:rsidR="00FE44BE" w:rsidRPr="00DD5A27" w:rsidRDefault="00FE44BE" w:rsidP="003931F4">
      <w:pPr>
        <w:rPr>
          <w:rFonts w:asciiTheme="minorHAnsi" w:hAnsiTheme="minorHAnsi"/>
          <w:sz w:val="22"/>
          <w:szCs w:val="22"/>
        </w:rPr>
      </w:pPr>
    </w:p>
    <w:p w:rsidR="001F6C10" w:rsidRPr="00B71568" w:rsidRDefault="00F82AA9" w:rsidP="00F82AA9">
      <w:pPr>
        <w:jc w:val="center"/>
        <w:rPr>
          <w:rFonts w:asciiTheme="minorHAnsi" w:hAnsiTheme="minorHAnsi"/>
          <w:b/>
        </w:rPr>
      </w:pPr>
      <w:r w:rsidRPr="00B71568">
        <w:rPr>
          <w:rFonts w:asciiTheme="minorHAnsi" w:hAnsiTheme="minorHAnsi"/>
          <w:b/>
        </w:rPr>
        <w:t>Breakout Sessions – Round 4</w:t>
      </w:r>
    </w:p>
    <w:p w:rsidR="00F82AA9" w:rsidRPr="00B71568" w:rsidRDefault="00F82AA9" w:rsidP="00F82AA9">
      <w:pPr>
        <w:jc w:val="center"/>
        <w:rPr>
          <w:rFonts w:asciiTheme="minorHAnsi" w:hAnsiTheme="minorHAnsi"/>
          <w:b/>
        </w:rPr>
      </w:pPr>
      <w:r w:rsidRPr="00B71568">
        <w:rPr>
          <w:rFonts w:asciiTheme="minorHAnsi" w:hAnsiTheme="minorHAnsi"/>
          <w:b/>
        </w:rPr>
        <w:t>3:00 – 4:00 p.m.</w:t>
      </w:r>
    </w:p>
    <w:p w:rsidR="00B71568" w:rsidRDefault="00B71568" w:rsidP="003931F4">
      <w:pPr>
        <w:rPr>
          <w:rFonts w:asciiTheme="minorHAnsi" w:hAnsiTheme="minorHAnsi"/>
          <w:sz w:val="22"/>
          <w:szCs w:val="22"/>
        </w:rPr>
      </w:pPr>
    </w:p>
    <w:p w:rsidR="00F82AA9" w:rsidRPr="00F82AA9" w:rsidRDefault="000E2476" w:rsidP="003931F4">
      <w:pPr>
        <w:rPr>
          <w:rFonts w:asciiTheme="minorHAnsi" w:hAnsiTheme="minorHAnsi"/>
          <w:b/>
          <w:sz w:val="22"/>
          <w:szCs w:val="22"/>
        </w:rPr>
      </w:pPr>
      <w:r>
        <w:rPr>
          <w:rFonts w:asciiTheme="minorHAnsi" w:hAnsiTheme="minorHAnsi"/>
          <w:b/>
          <w:sz w:val="22"/>
          <w:szCs w:val="22"/>
        </w:rPr>
        <w:t>Positive Behavioral Interventions and Supports for All Students</w:t>
      </w:r>
      <w:r>
        <w:rPr>
          <w:rFonts w:asciiTheme="minorHAnsi" w:hAnsiTheme="minorHAnsi"/>
          <w:b/>
          <w:sz w:val="22"/>
          <w:szCs w:val="22"/>
        </w:rPr>
        <w:tab/>
      </w:r>
      <w:r w:rsidR="00F82AA9" w:rsidRPr="00F82AA9">
        <w:rPr>
          <w:rFonts w:asciiTheme="minorHAnsi" w:hAnsiTheme="minorHAnsi"/>
          <w:b/>
          <w:sz w:val="22"/>
          <w:szCs w:val="22"/>
        </w:rPr>
        <w:tab/>
      </w:r>
      <w:r w:rsidR="00F82AA9" w:rsidRPr="00F82AA9">
        <w:rPr>
          <w:rFonts w:asciiTheme="minorHAnsi" w:hAnsiTheme="minorHAnsi"/>
          <w:b/>
          <w:sz w:val="22"/>
          <w:szCs w:val="22"/>
        </w:rPr>
        <w:tab/>
      </w:r>
      <w:r w:rsidR="00F82AA9" w:rsidRPr="00F82AA9">
        <w:rPr>
          <w:rFonts w:asciiTheme="minorHAnsi" w:hAnsiTheme="minorHAnsi"/>
          <w:b/>
          <w:sz w:val="22"/>
          <w:szCs w:val="22"/>
        </w:rPr>
        <w:tab/>
        <w:t>Athena A</w:t>
      </w:r>
    </w:p>
    <w:p w:rsidR="00F82AA9" w:rsidRPr="00941175" w:rsidRDefault="00F82AA9" w:rsidP="003931F4">
      <w:pPr>
        <w:rPr>
          <w:rFonts w:asciiTheme="minorHAnsi" w:hAnsiTheme="minorHAnsi"/>
          <w:i/>
          <w:sz w:val="22"/>
          <w:szCs w:val="22"/>
        </w:rPr>
      </w:pPr>
      <w:r w:rsidRPr="00941175">
        <w:rPr>
          <w:rFonts w:asciiTheme="minorHAnsi" w:hAnsiTheme="minorHAnsi"/>
          <w:i/>
          <w:sz w:val="22"/>
          <w:szCs w:val="22"/>
        </w:rPr>
        <w:t>Presenter:</w:t>
      </w:r>
      <w:r w:rsidRPr="00941175">
        <w:rPr>
          <w:rFonts w:asciiTheme="minorHAnsi" w:hAnsiTheme="minorHAnsi"/>
          <w:i/>
          <w:sz w:val="22"/>
          <w:szCs w:val="22"/>
        </w:rPr>
        <w:tab/>
        <w:t xml:space="preserve">Shannon Hammond, </w:t>
      </w:r>
      <w:r w:rsidR="000E2476" w:rsidRPr="00941175">
        <w:rPr>
          <w:rFonts w:asciiTheme="minorHAnsi" w:hAnsiTheme="minorHAnsi"/>
          <w:i/>
          <w:sz w:val="22"/>
          <w:szCs w:val="22"/>
        </w:rPr>
        <w:t>Director of Federal Programs</w:t>
      </w:r>
      <w:r w:rsidRPr="00941175">
        <w:rPr>
          <w:rFonts w:asciiTheme="minorHAnsi" w:hAnsiTheme="minorHAnsi"/>
          <w:i/>
          <w:sz w:val="22"/>
          <w:szCs w:val="22"/>
        </w:rPr>
        <w:t>, Oconee County Schools</w:t>
      </w:r>
    </w:p>
    <w:p w:rsidR="00941175" w:rsidRPr="00941175" w:rsidRDefault="00941175" w:rsidP="003931F4">
      <w:pPr>
        <w:rPr>
          <w:rFonts w:asciiTheme="minorHAnsi" w:hAnsiTheme="minorHAnsi"/>
          <w:sz w:val="8"/>
          <w:szCs w:val="8"/>
        </w:rPr>
      </w:pPr>
    </w:p>
    <w:p w:rsidR="000E2476" w:rsidRPr="000E2476" w:rsidRDefault="000E2476" w:rsidP="003931F4">
      <w:pPr>
        <w:rPr>
          <w:rFonts w:asciiTheme="minorHAnsi" w:hAnsiTheme="minorHAnsi"/>
          <w:sz w:val="22"/>
          <w:szCs w:val="22"/>
        </w:rPr>
      </w:pPr>
      <w:r w:rsidRPr="000E2476">
        <w:rPr>
          <w:rFonts w:ascii="Calibri" w:hAnsi="Calibri"/>
          <w:sz w:val="22"/>
          <w:szCs w:val="22"/>
        </w:rPr>
        <w:t>Participants will be provided with the rationale, framework, features, and school examples about the implementation of Positive Behavioral Interventions and Supports (PBIS) within a school setting.</w:t>
      </w:r>
    </w:p>
    <w:p w:rsidR="00046C7F" w:rsidRDefault="00046C7F" w:rsidP="003931F4">
      <w:pPr>
        <w:rPr>
          <w:rFonts w:asciiTheme="minorHAnsi" w:hAnsiTheme="minorHAnsi"/>
          <w:sz w:val="22"/>
          <w:szCs w:val="22"/>
        </w:rPr>
      </w:pPr>
    </w:p>
    <w:p w:rsidR="00F82AA9" w:rsidRDefault="00F82AA9" w:rsidP="003931F4">
      <w:pPr>
        <w:rPr>
          <w:rFonts w:asciiTheme="minorHAnsi" w:hAnsiTheme="minorHAnsi"/>
          <w:sz w:val="22"/>
          <w:szCs w:val="22"/>
        </w:rPr>
      </w:pPr>
    </w:p>
    <w:p w:rsidR="00046C7F" w:rsidRPr="00046C7F" w:rsidRDefault="00046C7F" w:rsidP="00046C7F">
      <w:pPr>
        <w:rPr>
          <w:rFonts w:asciiTheme="minorHAnsi" w:hAnsiTheme="minorHAnsi"/>
          <w:b/>
          <w:color w:val="282828"/>
          <w:sz w:val="22"/>
          <w:szCs w:val="22"/>
        </w:rPr>
      </w:pPr>
      <w:r w:rsidRPr="00046C7F">
        <w:rPr>
          <w:rFonts w:asciiTheme="minorHAnsi" w:hAnsiTheme="minorHAnsi"/>
          <w:b/>
          <w:color w:val="282828"/>
          <w:sz w:val="22"/>
          <w:szCs w:val="22"/>
        </w:rPr>
        <w:t>A Parent's Guide to IEPs:  Who Knew?</w:t>
      </w:r>
      <w:r w:rsidRPr="00046C7F">
        <w:rPr>
          <w:rFonts w:asciiTheme="minorHAnsi" w:hAnsiTheme="minorHAnsi"/>
          <w:b/>
          <w:color w:val="282828"/>
          <w:sz w:val="22"/>
          <w:szCs w:val="22"/>
        </w:rPr>
        <w:tab/>
      </w:r>
      <w:r w:rsidRPr="00046C7F">
        <w:rPr>
          <w:rFonts w:asciiTheme="minorHAnsi" w:hAnsiTheme="minorHAnsi"/>
          <w:b/>
          <w:color w:val="282828"/>
          <w:sz w:val="22"/>
          <w:szCs w:val="22"/>
        </w:rPr>
        <w:tab/>
      </w:r>
      <w:r w:rsidRPr="00046C7F">
        <w:rPr>
          <w:rFonts w:asciiTheme="minorHAnsi" w:hAnsiTheme="minorHAnsi"/>
          <w:b/>
          <w:color w:val="282828"/>
          <w:sz w:val="22"/>
          <w:szCs w:val="22"/>
        </w:rPr>
        <w:tab/>
      </w:r>
      <w:r w:rsidRPr="00046C7F">
        <w:rPr>
          <w:rFonts w:asciiTheme="minorHAnsi" w:hAnsiTheme="minorHAnsi"/>
          <w:b/>
          <w:color w:val="282828"/>
          <w:sz w:val="22"/>
          <w:szCs w:val="22"/>
        </w:rPr>
        <w:tab/>
      </w:r>
      <w:r w:rsidRPr="00046C7F">
        <w:rPr>
          <w:rFonts w:asciiTheme="minorHAnsi" w:hAnsiTheme="minorHAnsi"/>
          <w:b/>
          <w:color w:val="282828"/>
          <w:sz w:val="22"/>
          <w:szCs w:val="22"/>
        </w:rPr>
        <w:tab/>
      </w:r>
      <w:r w:rsidRPr="00046C7F">
        <w:rPr>
          <w:rFonts w:asciiTheme="minorHAnsi" w:hAnsiTheme="minorHAnsi"/>
          <w:b/>
          <w:color w:val="282828"/>
          <w:sz w:val="22"/>
          <w:szCs w:val="22"/>
        </w:rPr>
        <w:tab/>
      </w:r>
      <w:r>
        <w:rPr>
          <w:rFonts w:asciiTheme="minorHAnsi" w:hAnsiTheme="minorHAnsi"/>
          <w:b/>
          <w:color w:val="282828"/>
          <w:sz w:val="22"/>
          <w:szCs w:val="22"/>
        </w:rPr>
        <w:tab/>
      </w:r>
      <w:r w:rsidRPr="00046C7F">
        <w:rPr>
          <w:rFonts w:asciiTheme="minorHAnsi" w:hAnsiTheme="minorHAnsi"/>
          <w:b/>
          <w:color w:val="282828"/>
          <w:sz w:val="22"/>
          <w:szCs w:val="22"/>
        </w:rPr>
        <w:t>A</w:t>
      </w:r>
      <w:r w:rsidRPr="00046C7F">
        <w:rPr>
          <w:rFonts w:asciiTheme="minorHAnsi" w:hAnsiTheme="minorHAnsi"/>
          <w:b/>
          <w:sz w:val="22"/>
          <w:szCs w:val="22"/>
        </w:rPr>
        <w:t>thena B</w:t>
      </w:r>
    </w:p>
    <w:p w:rsidR="00046C7F" w:rsidRPr="00941175" w:rsidRDefault="00046C7F" w:rsidP="00046C7F">
      <w:pPr>
        <w:rPr>
          <w:rFonts w:asciiTheme="minorHAnsi" w:hAnsiTheme="minorHAnsi"/>
          <w:i/>
          <w:sz w:val="22"/>
          <w:szCs w:val="22"/>
        </w:rPr>
      </w:pPr>
      <w:r w:rsidRPr="00941175">
        <w:rPr>
          <w:rFonts w:asciiTheme="minorHAnsi" w:hAnsiTheme="minorHAnsi"/>
          <w:i/>
          <w:sz w:val="22"/>
          <w:szCs w:val="22"/>
        </w:rPr>
        <w:t>Presenter:</w:t>
      </w:r>
      <w:r w:rsidRPr="00941175">
        <w:rPr>
          <w:rFonts w:asciiTheme="minorHAnsi" w:hAnsiTheme="minorHAnsi"/>
          <w:i/>
          <w:sz w:val="22"/>
          <w:szCs w:val="22"/>
        </w:rPr>
        <w:tab/>
        <w:t>Margo L. Habiger, Ed.D.; Program Specialist, GaDOE Compliance Unit</w:t>
      </w:r>
    </w:p>
    <w:p w:rsidR="00F82AA9" w:rsidRDefault="00046C7F" w:rsidP="003931F4">
      <w:pPr>
        <w:rPr>
          <w:rFonts w:asciiTheme="minorHAnsi" w:hAnsiTheme="minorHAnsi"/>
          <w:sz w:val="22"/>
          <w:szCs w:val="22"/>
        </w:rPr>
      </w:pPr>
      <w:r>
        <w:rPr>
          <w:rFonts w:asciiTheme="minorHAnsi" w:hAnsiTheme="minorHAnsi"/>
          <w:sz w:val="22"/>
          <w:szCs w:val="22"/>
        </w:rPr>
        <w:t>Session Repeated from Round 2</w:t>
      </w:r>
    </w:p>
    <w:p w:rsidR="00F82AA9" w:rsidRDefault="00F82AA9" w:rsidP="003931F4">
      <w:pPr>
        <w:rPr>
          <w:rFonts w:asciiTheme="minorHAnsi" w:hAnsiTheme="minorHAnsi"/>
          <w:sz w:val="22"/>
          <w:szCs w:val="22"/>
        </w:rPr>
      </w:pPr>
    </w:p>
    <w:p w:rsidR="00F82AA9" w:rsidRDefault="00F82AA9" w:rsidP="003931F4">
      <w:pPr>
        <w:rPr>
          <w:rFonts w:asciiTheme="minorHAnsi" w:hAnsiTheme="minorHAnsi"/>
          <w:sz w:val="22"/>
          <w:szCs w:val="22"/>
        </w:rPr>
      </w:pPr>
    </w:p>
    <w:p w:rsidR="00F82AA9" w:rsidRPr="00F82AA9" w:rsidRDefault="00F82AA9" w:rsidP="00F82AA9">
      <w:pPr>
        <w:rPr>
          <w:rFonts w:asciiTheme="minorHAnsi" w:hAnsiTheme="minorHAnsi"/>
          <w:b/>
          <w:sz w:val="22"/>
          <w:szCs w:val="22"/>
        </w:rPr>
      </w:pPr>
      <w:r w:rsidRPr="00F82AA9">
        <w:rPr>
          <w:rFonts w:asciiTheme="minorHAnsi" w:hAnsiTheme="minorHAnsi"/>
          <w:b/>
          <w:sz w:val="22"/>
          <w:szCs w:val="22"/>
        </w:rPr>
        <w:t>Building Parent Capacity: Increasing Student Achievement through Family Engagement</w:t>
      </w:r>
      <w:r w:rsidRPr="00F82AA9">
        <w:rPr>
          <w:rFonts w:asciiTheme="minorHAnsi" w:hAnsiTheme="minorHAnsi"/>
          <w:b/>
          <w:sz w:val="22"/>
          <w:szCs w:val="22"/>
        </w:rPr>
        <w:tab/>
      </w:r>
      <w:r w:rsidR="00046C7F">
        <w:rPr>
          <w:rFonts w:asciiTheme="minorHAnsi" w:hAnsiTheme="minorHAnsi"/>
          <w:b/>
          <w:sz w:val="22"/>
          <w:szCs w:val="22"/>
        </w:rPr>
        <w:t xml:space="preserve">   </w:t>
      </w:r>
      <w:r w:rsidRPr="00F82AA9">
        <w:rPr>
          <w:rFonts w:asciiTheme="minorHAnsi" w:hAnsiTheme="minorHAnsi"/>
          <w:b/>
          <w:sz w:val="22"/>
          <w:szCs w:val="22"/>
        </w:rPr>
        <w:t>Athena C</w:t>
      </w:r>
    </w:p>
    <w:p w:rsidR="00F82AA9" w:rsidRPr="00941175" w:rsidRDefault="00F82AA9" w:rsidP="00F82AA9">
      <w:pPr>
        <w:rPr>
          <w:rFonts w:asciiTheme="minorHAnsi" w:hAnsiTheme="minorHAnsi"/>
          <w:i/>
          <w:sz w:val="22"/>
          <w:szCs w:val="22"/>
        </w:rPr>
      </w:pPr>
      <w:r w:rsidRPr="00941175">
        <w:rPr>
          <w:rFonts w:asciiTheme="minorHAnsi" w:hAnsiTheme="minorHAnsi"/>
          <w:i/>
          <w:sz w:val="22"/>
          <w:szCs w:val="22"/>
        </w:rPr>
        <w:t xml:space="preserve">Presenters:  </w:t>
      </w:r>
      <w:r w:rsidRPr="00941175">
        <w:rPr>
          <w:rFonts w:asciiTheme="minorHAnsi" w:hAnsiTheme="minorHAnsi"/>
          <w:i/>
          <w:sz w:val="22"/>
          <w:szCs w:val="22"/>
        </w:rPr>
        <w:tab/>
        <w:t>Michelle Sandrock, Parent Engagement Program Manager &amp; Nate Schult, Parent Engagement Specialist</w:t>
      </w:r>
    </w:p>
    <w:p w:rsidR="00941175" w:rsidRPr="00941175" w:rsidRDefault="00941175" w:rsidP="00F82AA9">
      <w:pPr>
        <w:rPr>
          <w:rFonts w:asciiTheme="minorHAnsi" w:hAnsiTheme="minorHAnsi"/>
          <w:sz w:val="8"/>
          <w:szCs w:val="8"/>
        </w:rPr>
      </w:pPr>
    </w:p>
    <w:p w:rsidR="00F82AA9" w:rsidRPr="00DD5A27" w:rsidRDefault="00F82AA9" w:rsidP="00F82AA9">
      <w:pPr>
        <w:rPr>
          <w:rFonts w:asciiTheme="minorHAnsi" w:hAnsiTheme="minorHAnsi"/>
          <w:sz w:val="22"/>
          <w:szCs w:val="22"/>
        </w:rPr>
      </w:pPr>
      <w:r w:rsidRPr="00DD5A27">
        <w:rPr>
          <w:rFonts w:asciiTheme="minorHAnsi" w:hAnsiTheme="minorHAnsi"/>
          <w:sz w:val="22"/>
          <w:szCs w:val="22"/>
        </w:rPr>
        <w:t> Federal law requires that Title I schools build parent capacity, but what does this mean? This presentation will look closely at Georgia’s adopted family engagement standards: The National PTA Standards for Family-School Partnerships.   Learn how capacity building can be accomplished by educators as they work to support families and increase student achievement!</w:t>
      </w:r>
    </w:p>
    <w:p w:rsidR="00F82AA9" w:rsidRDefault="00F82AA9" w:rsidP="003931F4">
      <w:pPr>
        <w:rPr>
          <w:rFonts w:asciiTheme="minorHAnsi" w:hAnsiTheme="minorHAnsi"/>
          <w:sz w:val="22"/>
          <w:szCs w:val="22"/>
        </w:rPr>
      </w:pPr>
    </w:p>
    <w:p w:rsidR="00B71568" w:rsidRDefault="00B71568" w:rsidP="003931F4">
      <w:pPr>
        <w:rPr>
          <w:rFonts w:asciiTheme="minorHAnsi" w:hAnsiTheme="minorHAnsi"/>
          <w:sz w:val="22"/>
          <w:szCs w:val="22"/>
        </w:rPr>
      </w:pPr>
    </w:p>
    <w:p w:rsidR="00F82AA9" w:rsidRPr="009218DF" w:rsidRDefault="00F82AA9" w:rsidP="00F82AA9">
      <w:pPr>
        <w:autoSpaceDE w:val="0"/>
        <w:autoSpaceDN w:val="0"/>
        <w:adjustRightInd w:val="0"/>
        <w:rPr>
          <w:rFonts w:asciiTheme="minorHAnsi" w:hAnsiTheme="minorHAnsi"/>
          <w:b/>
          <w:sz w:val="22"/>
          <w:szCs w:val="22"/>
        </w:rPr>
      </w:pPr>
      <w:r w:rsidRPr="009218DF">
        <w:rPr>
          <w:rFonts w:asciiTheme="minorHAnsi" w:hAnsiTheme="minorHAnsi"/>
          <w:b/>
          <w:sz w:val="22"/>
          <w:szCs w:val="22"/>
        </w:rPr>
        <w:t>When a Band-Aid Isn't Enough: Responding to Youth in Crisis</w:t>
      </w:r>
      <w:r w:rsidRPr="009218DF">
        <w:rPr>
          <w:rFonts w:asciiTheme="minorHAnsi" w:hAnsiTheme="minorHAnsi"/>
          <w:b/>
          <w:sz w:val="22"/>
          <w:szCs w:val="22"/>
        </w:rPr>
        <w:tab/>
      </w:r>
      <w:r w:rsidRPr="009218DF">
        <w:rPr>
          <w:rFonts w:asciiTheme="minorHAnsi" w:hAnsiTheme="minorHAnsi"/>
          <w:b/>
          <w:sz w:val="22"/>
          <w:szCs w:val="22"/>
        </w:rPr>
        <w:tab/>
      </w:r>
      <w:r w:rsidRPr="009218DF">
        <w:rPr>
          <w:rFonts w:asciiTheme="minorHAnsi" w:hAnsiTheme="minorHAnsi"/>
          <w:b/>
          <w:sz w:val="22"/>
          <w:szCs w:val="22"/>
        </w:rPr>
        <w:tab/>
      </w:r>
      <w:r w:rsidRPr="009218DF">
        <w:rPr>
          <w:rFonts w:asciiTheme="minorHAnsi" w:hAnsiTheme="minorHAnsi"/>
          <w:b/>
          <w:sz w:val="22"/>
          <w:szCs w:val="22"/>
        </w:rPr>
        <w:tab/>
      </w:r>
      <w:r w:rsidRPr="009218DF">
        <w:rPr>
          <w:rFonts w:asciiTheme="minorHAnsi" w:hAnsiTheme="minorHAnsi"/>
          <w:b/>
          <w:sz w:val="22"/>
          <w:szCs w:val="22"/>
        </w:rPr>
        <w:tab/>
        <w:t>Athena D</w:t>
      </w:r>
    </w:p>
    <w:p w:rsidR="00F82AA9" w:rsidRPr="00941175" w:rsidRDefault="00F82AA9" w:rsidP="00F82AA9">
      <w:pPr>
        <w:autoSpaceDE w:val="0"/>
        <w:autoSpaceDN w:val="0"/>
        <w:adjustRightInd w:val="0"/>
        <w:rPr>
          <w:rFonts w:asciiTheme="minorHAnsi" w:hAnsiTheme="minorHAnsi"/>
          <w:i/>
          <w:sz w:val="22"/>
          <w:szCs w:val="22"/>
        </w:rPr>
      </w:pPr>
      <w:r w:rsidRPr="00941175">
        <w:rPr>
          <w:rFonts w:asciiTheme="minorHAnsi" w:hAnsiTheme="minorHAnsi"/>
          <w:i/>
          <w:sz w:val="22"/>
          <w:szCs w:val="22"/>
        </w:rPr>
        <w:t>Presenter:</w:t>
      </w:r>
      <w:r w:rsidRPr="00941175">
        <w:rPr>
          <w:rFonts w:asciiTheme="minorHAnsi" w:hAnsiTheme="minorHAnsi"/>
          <w:i/>
          <w:sz w:val="22"/>
          <w:szCs w:val="22"/>
        </w:rPr>
        <w:tab/>
        <w:t>Cheryl Benefield, Family Engagement Coordinator/ Parent Mentor, Haralson County Schools</w:t>
      </w:r>
    </w:p>
    <w:p w:rsidR="00F82AA9" w:rsidRDefault="00F82AA9" w:rsidP="003931F4">
      <w:pPr>
        <w:rPr>
          <w:rFonts w:asciiTheme="minorHAnsi" w:hAnsiTheme="minorHAnsi"/>
          <w:sz w:val="22"/>
          <w:szCs w:val="22"/>
        </w:rPr>
      </w:pPr>
      <w:r>
        <w:rPr>
          <w:rFonts w:asciiTheme="minorHAnsi" w:hAnsiTheme="minorHAnsi"/>
          <w:sz w:val="22"/>
          <w:szCs w:val="22"/>
        </w:rPr>
        <w:t>Session Repeated from Round 1</w:t>
      </w:r>
    </w:p>
    <w:p w:rsidR="00F82AA9" w:rsidRDefault="00F82AA9" w:rsidP="003931F4">
      <w:pPr>
        <w:rPr>
          <w:rFonts w:asciiTheme="minorHAnsi" w:hAnsiTheme="minorHAnsi"/>
          <w:sz w:val="22"/>
          <w:szCs w:val="22"/>
        </w:rPr>
      </w:pPr>
    </w:p>
    <w:p w:rsidR="003931F4" w:rsidRPr="00DD5A27" w:rsidRDefault="00F82AA9" w:rsidP="003931F4">
      <w:pPr>
        <w:rPr>
          <w:rFonts w:asciiTheme="minorHAnsi" w:hAnsiTheme="minorHAnsi"/>
          <w:sz w:val="22"/>
          <w:szCs w:val="22"/>
        </w:rPr>
      </w:pPr>
      <w:r>
        <w:rPr>
          <w:rFonts w:asciiTheme="minorHAnsi" w:hAnsiTheme="minorHAnsi"/>
          <w:sz w:val="22"/>
          <w:szCs w:val="22"/>
        </w:rPr>
        <w:tab/>
      </w:r>
    </w:p>
    <w:p w:rsidR="003931F4" w:rsidRPr="00655052" w:rsidRDefault="00655052" w:rsidP="00655052">
      <w:pPr>
        <w:rPr>
          <w:rFonts w:asciiTheme="minorHAnsi" w:hAnsiTheme="minorHAnsi"/>
          <w:b/>
          <w:sz w:val="28"/>
          <w:szCs w:val="28"/>
        </w:rPr>
      </w:pPr>
      <w:r w:rsidRPr="00655052">
        <w:rPr>
          <w:rFonts w:asciiTheme="minorHAnsi" w:hAnsiTheme="minorHAnsi"/>
          <w:b/>
          <w:sz w:val="28"/>
          <w:szCs w:val="28"/>
        </w:rPr>
        <w:t>Friday, September 13</w:t>
      </w:r>
      <w:r w:rsidR="00B71568">
        <w:rPr>
          <w:rFonts w:asciiTheme="minorHAnsi" w:hAnsiTheme="minorHAnsi"/>
          <w:b/>
          <w:sz w:val="28"/>
          <w:szCs w:val="28"/>
        </w:rPr>
        <w:t>, 2013</w:t>
      </w:r>
    </w:p>
    <w:p w:rsidR="00655052" w:rsidRDefault="00655052" w:rsidP="003931F4">
      <w:pPr>
        <w:rPr>
          <w:rFonts w:asciiTheme="minorHAnsi" w:hAnsiTheme="minorHAnsi"/>
          <w:sz w:val="22"/>
          <w:szCs w:val="22"/>
        </w:rPr>
      </w:pPr>
    </w:p>
    <w:p w:rsidR="00B71568" w:rsidRDefault="00B71568" w:rsidP="003931F4">
      <w:pPr>
        <w:rPr>
          <w:rFonts w:asciiTheme="minorHAnsi" w:hAnsiTheme="minorHAnsi"/>
          <w:sz w:val="22"/>
          <w:szCs w:val="22"/>
        </w:rPr>
      </w:pPr>
      <w:r>
        <w:rPr>
          <w:rFonts w:asciiTheme="minorHAnsi" w:hAnsiTheme="minorHAnsi"/>
          <w:sz w:val="22"/>
          <w:szCs w:val="22"/>
        </w:rPr>
        <w:t xml:space="preserve">7:30 -8:45 a.m. </w:t>
      </w:r>
    </w:p>
    <w:p w:rsidR="00B71568" w:rsidRPr="00B71568" w:rsidRDefault="00B71568" w:rsidP="003931F4">
      <w:pPr>
        <w:rPr>
          <w:rFonts w:asciiTheme="minorHAnsi" w:hAnsiTheme="minorHAnsi"/>
          <w:b/>
          <w:sz w:val="22"/>
          <w:szCs w:val="22"/>
          <w:u w:val="single"/>
        </w:rPr>
      </w:pPr>
      <w:r w:rsidRPr="00B71568">
        <w:rPr>
          <w:rFonts w:asciiTheme="minorHAnsi" w:hAnsiTheme="minorHAnsi"/>
          <w:b/>
          <w:sz w:val="22"/>
          <w:szCs w:val="22"/>
          <w:u w:val="single"/>
        </w:rPr>
        <w:t>Working Breakfast meetings</w:t>
      </w:r>
    </w:p>
    <w:p w:rsidR="00B71568" w:rsidRDefault="00B71568" w:rsidP="003931F4">
      <w:pPr>
        <w:rPr>
          <w:rFonts w:asciiTheme="minorHAnsi" w:hAnsiTheme="minorHAnsi"/>
          <w:sz w:val="22"/>
          <w:szCs w:val="22"/>
        </w:rPr>
      </w:pPr>
      <w:r>
        <w:rPr>
          <w:rFonts w:asciiTheme="minorHAnsi" w:hAnsiTheme="minorHAnsi"/>
          <w:sz w:val="22"/>
          <w:szCs w:val="22"/>
        </w:rPr>
        <w:t>Special Education Administrators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B71568">
        <w:rPr>
          <w:rFonts w:asciiTheme="minorHAnsi" w:hAnsiTheme="minorHAnsi"/>
          <w:b/>
          <w:sz w:val="22"/>
          <w:szCs w:val="22"/>
        </w:rPr>
        <w:t>Olympia 1 &amp; 2</w:t>
      </w:r>
    </w:p>
    <w:p w:rsidR="00B71568" w:rsidRDefault="00B71568" w:rsidP="003931F4">
      <w:pPr>
        <w:rPr>
          <w:rFonts w:asciiTheme="minorHAnsi" w:hAnsiTheme="minorHAnsi"/>
          <w:sz w:val="22"/>
          <w:szCs w:val="22"/>
        </w:rPr>
      </w:pPr>
      <w:r>
        <w:rPr>
          <w:rFonts w:asciiTheme="minorHAnsi" w:hAnsiTheme="minorHAnsi"/>
          <w:sz w:val="22"/>
          <w:szCs w:val="22"/>
        </w:rPr>
        <w:t>Parent Mentors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B71568">
        <w:rPr>
          <w:rFonts w:asciiTheme="minorHAnsi" w:hAnsiTheme="minorHAnsi"/>
          <w:b/>
          <w:sz w:val="22"/>
          <w:szCs w:val="22"/>
        </w:rPr>
        <w:t>Parthenon 1 &amp; 2</w:t>
      </w:r>
    </w:p>
    <w:p w:rsidR="00B71568" w:rsidRDefault="00B71568" w:rsidP="003931F4">
      <w:pPr>
        <w:rPr>
          <w:rFonts w:asciiTheme="minorHAnsi" w:hAnsiTheme="minorHAnsi"/>
          <w:sz w:val="22"/>
          <w:szCs w:val="22"/>
        </w:rPr>
      </w:pPr>
    </w:p>
    <w:p w:rsidR="00B71568" w:rsidRDefault="00B71568" w:rsidP="003931F4">
      <w:pPr>
        <w:rPr>
          <w:rFonts w:asciiTheme="minorHAnsi" w:hAnsiTheme="minorHAnsi"/>
          <w:sz w:val="22"/>
          <w:szCs w:val="22"/>
        </w:rPr>
      </w:pPr>
    </w:p>
    <w:p w:rsidR="00655052" w:rsidRDefault="007212D4" w:rsidP="003931F4">
      <w:pPr>
        <w:rPr>
          <w:rFonts w:asciiTheme="minorHAnsi" w:hAnsiTheme="minorHAnsi"/>
          <w:sz w:val="22"/>
          <w:szCs w:val="22"/>
        </w:rPr>
      </w:pPr>
      <w:r>
        <w:rPr>
          <w:rFonts w:asciiTheme="minorHAnsi" w:hAnsiTheme="minorHAnsi"/>
          <w:sz w:val="22"/>
          <w:szCs w:val="22"/>
        </w:rPr>
        <w:t>9:00 – 10:00 a.m.</w:t>
      </w:r>
    </w:p>
    <w:p w:rsidR="009F4046" w:rsidRPr="009F4046" w:rsidRDefault="009F4046" w:rsidP="003931F4">
      <w:pPr>
        <w:rPr>
          <w:rFonts w:asciiTheme="minorHAnsi" w:hAnsiTheme="minorHAnsi"/>
          <w:b/>
          <w:sz w:val="22"/>
          <w:szCs w:val="22"/>
          <w:u w:val="single"/>
        </w:rPr>
      </w:pPr>
      <w:r w:rsidRPr="009F4046">
        <w:rPr>
          <w:rFonts w:asciiTheme="minorHAnsi" w:hAnsiTheme="minorHAnsi"/>
          <w:b/>
          <w:sz w:val="22"/>
          <w:szCs w:val="22"/>
          <w:u w:val="single"/>
        </w:rPr>
        <w:t>Working Breakouts</w:t>
      </w:r>
    </w:p>
    <w:p w:rsidR="007212D4" w:rsidRPr="009F4046" w:rsidRDefault="007212D4" w:rsidP="007212D4">
      <w:pPr>
        <w:rPr>
          <w:rFonts w:asciiTheme="minorHAnsi" w:hAnsiTheme="minorHAnsi"/>
          <w:bCs/>
          <w:sz w:val="22"/>
          <w:szCs w:val="22"/>
        </w:rPr>
      </w:pPr>
      <w:r w:rsidRPr="009F4046">
        <w:rPr>
          <w:rFonts w:asciiTheme="minorHAnsi" w:hAnsiTheme="minorHAnsi"/>
          <w:bCs/>
          <w:sz w:val="22"/>
          <w:szCs w:val="22"/>
        </w:rPr>
        <w:t>As we approach our conference finish line, we will cool down and reflect.  How do we connect the information from the conference to or work on our “focus indicator?”</w:t>
      </w:r>
      <w:r w:rsidRPr="009F4046">
        <w:rPr>
          <w:rFonts w:asciiTheme="minorHAnsi" w:hAnsiTheme="minorHAnsi"/>
          <w:sz w:val="22"/>
          <w:szCs w:val="22"/>
        </w:rPr>
        <w:t xml:space="preserve"> Breakouts will form around</w:t>
      </w:r>
      <w:r w:rsidRPr="009F4046">
        <w:rPr>
          <w:rFonts w:asciiTheme="minorHAnsi" w:hAnsiTheme="minorHAnsi"/>
          <w:bCs/>
          <w:sz w:val="22"/>
          <w:szCs w:val="22"/>
        </w:rPr>
        <w:t xml:space="preserve"> your chosen “focus indicator” with facilitated conversation.</w:t>
      </w:r>
    </w:p>
    <w:p w:rsidR="007212D4" w:rsidRPr="007212D4" w:rsidRDefault="007212D4" w:rsidP="009F4046">
      <w:pPr>
        <w:ind w:firstLine="720"/>
        <w:rPr>
          <w:rFonts w:asciiTheme="minorHAnsi" w:hAnsiTheme="minorHAnsi"/>
          <w:b/>
          <w:bCs/>
          <w:sz w:val="22"/>
          <w:szCs w:val="22"/>
          <w:u w:val="single"/>
        </w:rPr>
      </w:pPr>
      <w:r w:rsidRPr="007212D4">
        <w:rPr>
          <w:rFonts w:asciiTheme="minorHAnsi" w:hAnsiTheme="minorHAnsi"/>
          <w:b/>
          <w:bCs/>
          <w:sz w:val="22"/>
          <w:szCs w:val="22"/>
          <w:u w:val="single"/>
        </w:rPr>
        <w:t>On Your Mark!</w:t>
      </w:r>
    </w:p>
    <w:p w:rsidR="007212D4" w:rsidRPr="007212D4" w:rsidRDefault="007212D4" w:rsidP="009F4046">
      <w:pPr>
        <w:spacing w:after="240"/>
        <w:ind w:left="1440"/>
        <w:rPr>
          <w:rFonts w:asciiTheme="minorHAnsi" w:hAnsiTheme="minorHAnsi"/>
          <w:sz w:val="22"/>
          <w:szCs w:val="22"/>
        </w:rPr>
      </w:pPr>
      <w:r w:rsidRPr="007212D4">
        <w:rPr>
          <w:rFonts w:asciiTheme="minorHAnsi" w:hAnsiTheme="minorHAnsi"/>
          <w:sz w:val="22"/>
          <w:szCs w:val="22"/>
        </w:rPr>
        <w:t>What does your “focus indicator” really mean? Facilita</w:t>
      </w:r>
      <w:r w:rsidR="009F4046">
        <w:rPr>
          <w:rFonts w:asciiTheme="minorHAnsi" w:hAnsiTheme="minorHAnsi"/>
          <w:sz w:val="22"/>
          <w:szCs w:val="22"/>
        </w:rPr>
        <w:t>tors will specifically outline </w:t>
      </w:r>
      <w:r w:rsidRPr="007212D4">
        <w:rPr>
          <w:rFonts w:asciiTheme="minorHAnsi" w:hAnsiTheme="minorHAnsi"/>
          <w:sz w:val="22"/>
          <w:szCs w:val="22"/>
        </w:rPr>
        <w:t>each indicator to be sure we are all on our mark.</w:t>
      </w:r>
    </w:p>
    <w:p w:rsidR="007212D4" w:rsidRPr="007212D4" w:rsidRDefault="007212D4" w:rsidP="009F4046">
      <w:pPr>
        <w:ind w:firstLine="720"/>
        <w:rPr>
          <w:rFonts w:asciiTheme="minorHAnsi" w:hAnsiTheme="minorHAnsi"/>
          <w:b/>
          <w:bCs/>
          <w:sz w:val="22"/>
          <w:szCs w:val="22"/>
          <w:u w:val="single"/>
        </w:rPr>
      </w:pPr>
      <w:r w:rsidRPr="007212D4">
        <w:rPr>
          <w:rFonts w:asciiTheme="minorHAnsi" w:hAnsiTheme="minorHAnsi"/>
          <w:b/>
          <w:bCs/>
          <w:sz w:val="22"/>
          <w:szCs w:val="22"/>
          <w:u w:val="single"/>
        </w:rPr>
        <w:t>Get Set!</w:t>
      </w:r>
    </w:p>
    <w:p w:rsidR="007212D4" w:rsidRPr="007212D4" w:rsidRDefault="007212D4" w:rsidP="009F4046">
      <w:pPr>
        <w:spacing w:after="240"/>
        <w:ind w:left="1440"/>
        <w:rPr>
          <w:rFonts w:asciiTheme="minorHAnsi" w:hAnsiTheme="minorHAnsi"/>
          <w:sz w:val="22"/>
          <w:szCs w:val="22"/>
        </w:rPr>
      </w:pPr>
      <w:r w:rsidRPr="007212D4">
        <w:rPr>
          <w:rFonts w:asciiTheme="minorHAnsi" w:hAnsiTheme="minorHAnsi"/>
          <w:sz w:val="22"/>
          <w:szCs w:val="22"/>
        </w:rPr>
        <w:t>What information from the conference ties into your “focus indicator”? We will take time to process the information obtained during the conference and directly link it to our “focus indicator” to be sure we are set to go!</w:t>
      </w:r>
    </w:p>
    <w:p w:rsidR="007212D4" w:rsidRPr="007212D4" w:rsidRDefault="007212D4" w:rsidP="009F4046">
      <w:pPr>
        <w:ind w:firstLine="720"/>
        <w:rPr>
          <w:rFonts w:asciiTheme="minorHAnsi" w:hAnsiTheme="minorHAnsi"/>
          <w:b/>
          <w:bCs/>
          <w:sz w:val="22"/>
          <w:szCs w:val="22"/>
          <w:u w:val="single"/>
        </w:rPr>
      </w:pPr>
      <w:r w:rsidRPr="007212D4">
        <w:rPr>
          <w:rFonts w:asciiTheme="minorHAnsi" w:hAnsiTheme="minorHAnsi"/>
          <w:b/>
          <w:bCs/>
          <w:sz w:val="22"/>
          <w:szCs w:val="22"/>
          <w:u w:val="single"/>
        </w:rPr>
        <w:t>Go!</w:t>
      </w:r>
    </w:p>
    <w:p w:rsidR="007212D4" w:rsidRDefault="007212D4" w:rsidP="009F4046">
      <w:pPr>
        <w:ind w:left="1440"/>
        <w:rPr>
          <w:rFonts w:asciiTheme="minorHAnsi" w:hAnsiTheme="minorHAnsi"/>
          <w:sz w:val="22"/>
          <w:szCs w:val="22"/>
        </w:rPr>
      </w:pPr>
      <w:r w:rsidRPr="007212D4">
        <w:rPr>
          <w:rFonts w:asciiTheme="minorHAnsi" w:hAnsiTheme="minorHAnsi"/>
          <w:sz w:val="22"/>
          <w:szCs w:val="22"/>
        </w:rPr>
        <w:t>What is your action plan? Given the information you’ve received, we’ll make a plan with action steps to hit the road running and get us over the finish line!</w:t>
      </w:r>
    </w:p>
    <w:p w:rsidR="007212D4" w:rsidRPr="003A72FD" w:rsidRDefault="007212D4" w:rsidP="007212D4">
      <w:pPr>
        <w:numPr>
          <w:ilvl w:val="0"/>
          <w:numId w:val="4"/>
        </w:numPr>
        <w:rPr>
          <w:rFonts w:ascii="Calibri" w:hAnsi="Calibri"/>
          <w:b/>
          <w:sz w:val="20"/>
          <w:szCs w:val="20"/>
        </w:rPr>
      </w:pPr>
      <w:r w:rsidRPr="003A72FD">
        <w:rPr>
          <w:rFonts w:ascii="Calibri" w:hAnsi="Calibri"/>
          <w:b/>
          <w:sz w:val="20"/>
          <w:szCs w:val="20"/>
        </w:rPr>
        <w:t xml:space="preserve">Indicator # 1&amp;2          Graduation </w:t>
      </w:r>
      <w:r w:rsidR="00763B71">
        <w:rPr>
          <w:rFonts w:ascii="Calibri" w:hAnsi="Calibri"/>
          <w:b/>
          <w:sz w:val="20"/>
          <w:szCs w:val="20"/>
        </w:rPr>
        <w:tab/>
      </w:r>
      <w:r w:rsidR="00763B71">
        <w:rPr>
          <w:rFonts w:ascii="Calibri" w:hAnsi="Calibri"/>
          <w:b/>
          <w:sz w:val="20"/>
          <w:szCs w:val="20"/>
        </w:rPr>
        <w:tab/>
      </w:r>
      <w:r w:rsidR="00763B71">
        <w:rPr>
          <w:rFonts w:ascii="Calibri" w:hAnsi="Calibri"/>
          <w:b/>
          <w:sz w:val="20"/>
          <w:szCs w:val="20"/>
        </w:rPr>
        <w:tab/>
      </w:r>
      <w:r w:rsidR="00763B71">
        <w:rPr>
          <w:rFonts w:ascii="Calibri" w:hAnsi="Calibri"/>
          <w:b/>
          <w:sz w:val="20"/>
          <w:szCs w:val="20"/>
        </w:rPr>
        <w:tab/>
        <w:t>Athena A &amp; B</w:t>
      </w:r>
    </w:p>
    <w:p w:rsidR="007212D4" w:rsidRPr="003A72FD" w:rsidRDefault="007212D4" w:rsidP="007212D4">
      <w:pPr>
        <w:numPr>
          <w:ilvl w:val="0"/>
          <w:numId w:val="4"/>
        </w:numPr>
        <w:rPr>
          <w:rFonts w:ascii="Calibri" w:hAnsi="Calibri"/>
          <w:b/>
          <w:sz w:val="20"/>
          <w:szCs w:val="20"/>
        </w:rPr>
      </w:pPr>
      <w:r w:rsidRPr="003A72FD">
        <w:rPr>
          <w:rFonts w:ascii="Calibri" w:hAnsi="Calibri"/>
          <w:b/>
          <w:sz w:val="20"/>
          <w:szCs w:val="20"/>
        </w:rPr>
        <w:t>Indicator # 13 &amp; 14    Transition</w:t>
      </w:r>
      <w:r w:rsidR="00763B71">
        <w:rPr>
          <w:rFonts w:ascii="Calibri" w:hAnsi="Calibri"/>
          <w:b/>
          <w:sz w:val="20"/>
          <w:szCs w:val="20"/>
        </w:rPr>
        <w:tab/>
      </w:r>
      <w:r w:rsidR="00763B71">
        <w:rPr>
          <w:rFonts w:ascii="Calibri" w:hAnsi="Calibri"/>
          <w:b/>
          <w:sz w:val="20"/>
          <w:szCs w:val="20"/>
        </w:rPr>
        <w:tab/>
      </w:r>
      <w:r w:rsidR="00763B71">
        <w:rPr>
          <w:rFonts w:ascii="Calibri" w:hAnsi="Calibri"/>
          <w:b/>
          <w:sz w:val="20"/>
          <w:szCs w:val="20"/>
        </w:rPr>
        <w:tab/>
      </w:r>
      <w:r w:rsidR="00763B71">
        <w:rPr>
          <w:rFonts w:ascii="Calibri" w:hAnsi="Calibri"/>
          <w:b/>
          <w:sz w:val="20"/>
          <w:szCs w:val="20"/>
        </w:rPr>
        <w:tab/>
        <w:t>Athena C &amp; D</w:t>
      </w:r>
    </w:p>
    <w:p w:rsidR="007212D4" w:rsidRDefault="007212D4" w:rsidP="007212D4">
      <w:pPr>
        <w:numPr>
          <w:ilvl w:val="0"/>
          <w:numId w:val="4"/>
        </w:numPr>
        <w:rPr>
          <w:rFonts w:ascii="Calibri" w:hAnsi="Calibri"/>
          <w:b/>
          <w:sz w:val="20"/>
          <w:szCs w:val="20"/>
        </w:rPr>
      </w:pPr>
      <w:r w:rsidRPr="003A72FD">
        <w:rPr>
          <w:rFonts w:ascii="Calibri" w:hAnsi="Calibri"/>
          <w:b/>
          <w:sz w:val="20"/>
          <w:szCs w:val="20"/>
        </w:rPr>
        <w:t>Indicator # 8                Parent Satisfaction</w:t>
      </w:r>
      <w:r w:rsidR="00763B71">
        <w:rPr>
          <w:rFonts w:ascii="Calibri" w:hAnsi="Calibri"/>
          <w:b/>
          <w:sz w:val="20"/>
          <w:szCs w:val="20"/>
        </w:rPr>
        <w:tab/>
      </w:r>
      <w:r w:rsidR="00763B71">
        <w:rPr>
          <w:rFonts w:ascii="Calibri" w:hAnsi="Calibri"/>
          <w:b/>
          <w:sz w:val="20"/>
          <w:szCs w:val="20"/>
        </w:rPr>
        <w:tab/>
      </w:r>
      <w:r w:rsidR="00763B71">
        <w:rPr>
          <w:rFonts w:ascii="Calibri" w:hAnsi="Calibri"/>
          <w:b/>
          <w:sz w:val="20"/>
          <w:szCs w:val="20"/>
        </w:rPr>
        <w:tab/>
        <w:t>Athena E</w:t>
      </w:r>
    </w:p>
    <w:p w:rsidR="007212D4" w:rsidRDefault="007212D4" w:rsidP="007212D4">
      <w:pPr>
        <w:numPr>
          <w:ilvl w:val="0"/>
          <w:numId w:val="4"/>
        </w:numPr>
        <w:rPr>
          <w:rFonts w:ascii="Calibri" w:hAnsi="Calibri"/>
          <w:b/>
          <w:sz w:val="20"/>
          <w:szCs w:val="20"/>
        </w:rPr>
      </w:pPr>
      <w:r w:rsidRPr="003A72FD">
        <w:rPr>
          <w:rFonts w:ascii="Calibri" w:hAnsi="Calibri"/>
          <w:b/>
          <w:sz w:val="20"/>
          <w:szCs w:val="20"/>
        </w:rPr>
        <w:t>Other Indi</w:t>
      </w:r>
      <w:r>
        <w:rPr>
          <w:rFonts w:ascii="Calibri" w:hAnsi="Calibri"/>
          <w:b/>
          <w:sz w:val="20"/>
          <w:szCs w:val="20"/>
        </w:rPr>
        <w:t>cators         seated by tables</w:t>
      </w:r>
      <w:r w:rsidR="00763B71">
        <w:rPr>
          <w:rFonts w:ascii="Calibri" w:hAnsi="Calibri"/>
          <w:b/>
          <w:sz w:val="20"/>
          <w:szCs w:val="20"/>
        </w:rPr>
        <w:tab/>
      </w:r>
      <w:r w:rsidR="00763B71">
        <w:rPr>
          <w:rFonts w:ascii="Calibri" w:hAnsi="Calibri"/>
          <w:b/>
          <w:sz w:val="20"/>
          <w:szCs w:val="20"/>
        </w:rPr>
        <w:tab/>
      </w:r>
      <w:r w:rsidR="00763B71">
        <w:rPr>
          <w:rFonts w:ascii="Calibri" w:hAnsi="Calibri"/>
          <w:b/>
          <w:sz w:val="20"/>
          <w:szCs w:val="20"/>
        </w:rPr>
        <w:tab/>
        <w:t>Athena E</w:t>
      </w:r>
    </w:p>
    <w:p w:rsidR="007212D4" w:rsidRPr="007212D4" w:rsidRDefault="007212D4" w:rsidP="007212D4">
      <w:pPr>
        <w:rPr>
          <w:rFonts w:asciiTheme="minorHAnsi" w:hAnsiTheme="minorHAnsi"/>
          <w:sz w:val="22"/>
          <w:szCs w:val="22"/>
        </w:rPr>
      </w:pPr>
    </w:p>
    <w:p w:rsidR="007212D4" w:rsidRDefault="007212D4" w:rsidP="003931F4">
      <w:pPr>
        <w:rPr>
          <w:rFonts w:asciiTheme="minorHAnsi" w:hAnsiTheme="minorHAnsi"/>
          <w:sz w:val="22"/>
          <w:szCs w:val="22"/>
        </w:rPr>
      </w:pPr>
    </w:p>
    <w:p w:rsidR="00655052" w:rsidRDefault="00655052" w:rsidP="003931F4">
      <w:pPr>
        <w:rPr>
          <w:rFonts w:asciiTheme="minorHAnsi" w:hAnsiTheme="minorHAnsi"/>
          <w:sz w:val="22"/>
          <w:szCs w:val="22"/>
        </w:rPr>
      </w:pPr>
      <w:r>
        <w:rPr>
          <w:rFonts w:asciiTheme="minorHAnsi" w:hAnsiTheme="minorHAnsi"/>
          <w:sz w:val="22"/>
          <w:szCs w:val="22"/>
        </w:rPr>
        <w:t>10:15 – 11:00 a.m.</w:t>
      </w:r>
    </w:p>
    <w:p w:rsidR="00655052" w:rsidRPr="00655052" w:rsidRDefault="00655052" w:rsidP="003931F4">
      <w:pPr>
        <w:rPr>
          <w:rFonts w:asciiTheme="minorHAnsi" w:hAnsiTheme="minorHAnsi"/>
          <w:b/>
          <w:sz w:val="22"/>
          <w:szCs w:val="22"/>
        </w:rPr>
      </w:pPr>
      <w:r w:rsidRPr="00655052">
        <w:rPr>
          <w:rFonts w:asciiTheme="minorHAnsi" w:hAnsiTheme="minorHAnsi"/>
          <w:b/>
          <w:sz w:val="22"/>
          <w:szCs w:val="22"/>
        </w:rPr>
        <w:t>Parent Satisfaction Panel</w:t>
      </w:r>
      <w:r w:rsidRPr="00655052">
        <w:rPr>
          <w:rFonts w:asciiTheme="minorHAnsi" w:hAnsiTheme="minorHAnsi"/>
          <w:b/>
          <w:sz w:val="22"/>
          <w:szCs w:val="22"/>
        </w:rPr>
        <w:tab/>
      </w:r>
      <w:r w:rsidRPr="00655052">
        <w:rPr>
          <w:rFonts w:asciiTheme="minorHAnsi" w:hAnsiTheme="minorHAnsi"/>
          <w:b/>
          <w:sz w:val="22"/>
          <w:szCs w:val="22"/>
        </w:rPr>
        <w:tab/>
      </w:r>
      <w:r w:rsidRPr="00655052">
        <w:rPr>
          <w:rFonts w:asciiTheme="minorHAnsi" w:hAnsiTheme="minorHAnsi"/>
          <w:b/>
          <w:sz w:val="22"/>
          <w:szCs w:val="22"/>
        </w:rPr>
        <w:tab/>
      </w:r>
      <w:r w:rsidRPr="00655052">
        <w:rPr>
          <w:rFonts w:asciiTheme="minorHAnsi" w:hAnsiTheme="minorHAnsi"/>
          <w:b/>
          <w:sz w:val="22"/>
          <w:szCs w:val="22"/>
        </w:rPr>
        <w:tab/>
      </w:r>
      <w:r w:rsidRPr="00655052">
        <w:rPr>
          <w:rFonts w:asciiTheme="minorHAnsi" w:hAnsiTheme="minorHAnsi"/>
          <w:b/>
          <w:sz w:val="22"/>
          <w:szCs w:val="22"/>
        </w:rPr>
        <w:tab/>
      </w:r>
      <w:r w:rsidRPr="00655052">
        <w:rPr>
          <w:rFonts w:asciiTheme="minorHAnsi" w:hAnsiTheme="minorHAnsi"/>
          <w:b/>
          <w:sz w:val="22"/>
          <w:szCs w:val="22"/>
        </w:rPr>
        <w:tab/>
      </w:r>
      <w:r w:rsidRPr="00655052">
        <w:rPr>
          <w:rFonts w:asciiTheme="minorHAnsi" w:hAnsiTheme="minorHAnsi"/>
          <w:b/>
          <w:sz w:val="22"/>
          <w:szCs w:val="22"/>
        </w:rPr>
        <w:tab/>
      </w:r>
      <w:r w:rsidRPr="00655052">
        <w:rPr>
          <w:rFonts w:asciiTheme="minorHAnsi" w:hAnsiTheme="minorHAnsi"/>
          <w:b/>
          <w:sz w:val="22"/>
          <w:szCs w:val="22"/>
        </w:rPr>
        <w:tab/>
      </w:r>
      <w:r w:rsidRPr="00655052">
        <w:rPr>
          <w:rFonts w:asciiTheme="minorHAnsi" w:hAnsiTheme="minorHAnsi"/>
          <w:b/>
          <w:sz w:val="22"/>
          <w:szCs w:val="22"/>
        </w:rPr>
        <w:tab/>
        <w:t>Athena F-J</w:t>
      </w:r>
    </w:p>
    <w:p w:rsidR="009F4046" w:rsidRDefault="00E57FF1" w:rsidP="003931F4">
      <w:pPr>
        <w:rPr>
          <w:rFonts w:asciiTheme="minorHAnsi" w:hAnsiTheme="minorHAnsi"/>
          <w:sz w:val="22"/>
          <w:szCs w:val="22"/>
        </w:rPr>
      </w:pPr>
      <w:r>
        <w:rPr>
          <w:rFonts w:asciiTheme="minorHAnsi" w:hAnsiTheme="minorHAnsi"/>
          <w:sz w:val="22"/>
          <w:szCs w:val="22"/>
        </w:rPr>
        <w:t>Panelists:</w:t>
      </w:r>
      <w:r>
        <w:rPr>
          <w:rFonts w:asciiTheme="minorHAnsi" w:hAnsiTheme="minorHAnsi"/>
          <w:sz w:val="22"/>
          <w:szCs w:val="22"/>
        </w:rPr>
        <w:tab/>
      </w:r>
      <w:r w:rsidR="009F4046">
        <w:rPr>
          <w:rFonts w:asciiTheme="minorHAnsi" w:hAnsiTheme="minorHAnsi"/>
          <w:sz w:val="22"/>
          <w:szCs w:val="22"/>
        </w:rPr>
        <w:t>JoEllen Hancock, Parent Mentor, Cherokee County Schools</w:t>
      </w:r>
    </w:p>
    <w:p w:rsidR="00655052" w:rsidRDefault="00E57FF1" w:rsidP="009F4046">
      <w:pPr>
        <w:ind w:left="720" w:firstLine="720"/>
        <w:rPr>
          <w:rFonts w:asciiTheme="minorHAnsi" w:hAnsiTheme="minorHAnsi"/>
          <w:sz w:val="22"/>
          <w:szCs w:val="22"/>
        </w:rPr>
      </w:pPr>
      <w:r>
        <w:rPr>
          <w:rFonts w:asciiTheme="minorHAnsi" w:hAnsiTheme="minorHAnsi"/>
          <w:sz w:val="22"/>
          <w:szCs w:val="22"/>
        </w:rPr>
        <w:t>Amanda Locke, Parent Mentor, Evans County Schools</w:t>
      </w:r>
    </w:p>
    <w:p w:rsidR="00E57FF1" w:rsidRDefault="00E57FF1" w:rsidP="003931F4">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Pam Moore, Parent Mentor, Madison County Schools</w:t>
      </w:r>
    </w:p>
    <w:p w:rsidR="009F4046" w:rsidRDefault="009F4046" w:rsidP="003931F4">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Shanitha Jones, Parent Mentor, Marion County Schools</w:t>
      </w:r>
    </w:p>
    <w:p w:rsidR="00763B71" w:rsidRDefault="00763B71" w:rsidP="003931F4">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p w:rsidR="00655052" w:rsidRDefault="00655052" w:rsidP="003931F4">
      <w:pPr>
        <w:rPr>
          <w:rFonts w:asciiTheme="minorHAnsi" w:hAnsiTheme="minorHAnsi"/>
          <w:sz w:val="22"/>
          <w:szCs w:val="22"/>
        </w:rPr>
      </w:pPr>
    </w:p>
    <w:p w:rsidR="00655052" w:rsidRDefault="00655052" w:rsidP="003931F4">
      <w:pPr>
        <w:rPr>
          <w:rFonts w:asciiTheme="minorHAnsi" w:hAnsiTheme="minorHAnsi"/>
          <w:sz w:val="22"/>
          <w:szCs w:val="22"/>
        </w:rPr>
      </w:pPr>
      <w:r>
        <w:rPr>
          <w:rFonts w:asciiTheme="minorHAnsi" w:hAnsiTheme="minorHAnsi"/>
          <w:sz w:val="22"/>
          <w:szCs w:val="22"/>
        </w:rPr>
        <w:t>11:00 – 11:50 a.m.</w:t>
      </w:r>
    </w:p>
    <w:p w:rsidR="00B6796E" w:rsidRDefault="00655052" w:rsidP="003931F4">
      <w:pPr>
        <w:rPr>
          <w:rFonts w:asciiTheme="minorHAnsi" w:hAnsiTheme="minorHAnsi"/>
          <w:b/>
          <w:sz w:val="22"/>
          <w:szCs w:val="22"/>
        </w:rPr>
      </w:pPr>
      <w:r w:rsidRPr="00655052">
        <w:rPr>
          <w:rFonts w:asciiTheme="minorHAnsi" w:hAnsiTheme="minorHAnsi"/>
          <w:b/>
          <w:sz w:val="22"/>
          <w:szCs w:val="22"/>
        </w:rPr>
        <w:t>Closing Keynote</w:t>
      </w:r>
    </w:p>
    <w:p w:rsidR="00655052" w:rsidRPr="00655052" w:rsidRDefault="00B6796E" w:rsidP="003931F4">
      <w:pPr>
        <w:rPr>
          <w:rFonts w:asciiTheme="minorHAnsi" w:hAnsiTheme="minorHAnsi"/>
          <w:b/>
          <w:sz w:val="22"/>
          <w:szCs w:val="22"/>
        </w:rPr>
      </w:pPr>
      <w:r>
        <w:rPr>
          <w:rFonts w:asciiTheme="minorHAnsi" w:hAnsiTheme="minorHAnsi"/>
          <w:b/>
          <w:sz w:val="22"/>
          <w:szCs w:val="22"/>
        </w:rPr>
        <w:t>“You Don’t Know Unless You Try”</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655052">
        <w:rPr>
          <w:rFonts w:asciiTheme="minorHAnsi" w:hAnsiTheme="minorHAnsi"/>
          <w:b/>
          <w:sz w:val="22"/>
          <w:szCs w:val="22"/>
        </w:rPr>
        <w:tab/>
      </w:r>
      <w:r w:rsidR="00655052">
        <w:rPr>
          <w:rFonts w:asciiTheme="minorHAnsi" w:hAnsiTheme="minorHAnsi"/>
          <w:b/>
          <w:sz w:val="22"/>
          <w:szCs w:val="22"/>
        </w:rPr>
        <w:tab/>
      </w:r>
      <w:r w:rsidR="00655052">
        <w:rPr>
          <w:rFonts w:asciiTheme="minorHAnsi" w:hAnsiTheme="minorHAnsi"/>
          <w:b/>
          <w:sz w:val="22"/>
          <w:szCs w:val="22"/>
        </w:rPr>
        <w:tab/>
      </w:r>
      <w:r w:rsidR="00655052" w:rsidRPr="00655052">
        <w:rPr>
          <w:rFonts w:asciiTheme="minorHAnsi" w:hAnsiTheme="minorHAnsi"/>
          <w:b/>
          <w:sz w:val="22"/>
          <w:szCs w:val="22"/>
        </w:rPr>
        <w:t>Athena F-J</w:t>
      </w:r>
    </w:p>
    <w:p w:rsidR="00655052" w:rsidRDefault="00941175" w:rsidP="003931F4">
      <w:pPr>
        <w:rPr>
          <w:rFonts w:asciiTheme="minorHAnsi" w:hAnsiTheme="minorHAnsi"/>
          <w:i/>
          <w:sz w:val="22"/>
          <w:szCs w:val="22"/>
        </w:rPr>
      </w:pPr>
      <w:r w:rsidRPr="00941175">
        <w:rPr>
          <w:rFonts w:asciiTheme="minorHAnsi" w:hAnsiTheme="minorHAnsi"/>
          <w:i/>
          <w:sz w:val="22"/>
          <w:szCs w:val="22"/>
        </w:rPr>
        <w:t>Keynote:</w:t>
      </w:r>
      <w:r w:rsidRPr="00941175">
        <w:rPr>
          <w:rFonts w:asciiTheme="minorHAnsi" w:hAnsiTheme="minorHAnsi"/>
          <w:i/>
          <w:sz w:val="22"/>
          <w:szCs w:val="22"/>
        </w:rPr>
        <w:tab/>
      </w:r>
      <w:r w:rsidR="00655052" w:rsidRPr="00941175">
        <w:rPr>
          <w:rFonts w:asciiTheme="minorHAnsi" w:hAnsiTheme="minorHAnsi"/>
          <w:i/>
          <w:sz w:val="22"/>
          <w:szCs w:val="22"/>
        </w:rPr>
        <w:t>Mike Fredenburg</w:t>
      </w:r>
    </w:p>
    <w:p w:rsidR="00941175" w:rsidRPr="00941175" w:rsidRDefault="00941175" w:rsidP="003931F4">
      <w:pPr>
        <w:rPr>
          <w:rFonts w:asciiTheme="minorHAnsi" w:hAnsiTheme="minorHAnsi"/>
          <w:sz w:val="8"/>
          <w:szCs w:val="8"/>
        </w:rPr>
      </w:pPr>
    </w:p>
    <w:p w:rsidR="00B6796E" w:rsidRPr="00B6796E" w:rsidRDefault="00B6796E" w:rsidP="00B6796E">
      <w:pPr>
        <w:pStyle w:val="PlainText"/>
      </w:pPr>
      <w:r w:rsidRPr="00B6796E">
        <w:t xml:space="preserve">What do an athlete, a coach and a special education teacher have in common?  Mr. Fredenburg will share his experiences as an athlete and coach that prepared him to meet the challenges of teaching students with Autism.  His dedication to his students and their success will inspire you and make you ready to </w:t>
      </w:r>
      <w:r w:rsidRPr="00B6796E">
        <w:rPr>
          <w:i/>
          <w:iCs/>
        </w:rPr>
        <w:t>Go!</w:t>
      </w:r>
      <w:r w:rsidRPr="00B6796E">
        <w:t xml:space="preserve">  to work  supporting  Families, Schools and Communities.</w:t>
      </w:r>
    </w:p>
    <w:p w:rsidR="00F82AA9" w:rsidRDefault="00F82AA9">
      <w:pPr>
        <w:rPr>
          <w:rFonts w:asciiTheme="minorHAnsi" w:hAnsiTheme="minorHAnsi"/>
          <w:sz w:val="22"/>
          <w:szCs w:val="22"/>
        </w:rPr>
      </w:pPr>
    </w:p>
    <w:p w:rsidR="001F6C10" w:rsidRPr="00DD5A27" w:rsidRDefault="001F6C10">
      <w:pPr>
        <w:rPr>
          <w:rFonts w:asciiTheme="minorHAnsi" w:hAnsiTheme="minorHAnsi"/>
          <w:sz w:val="22"/>
          <w:szCs w:val="22"/>
        </w:rPr>
      </w:pPr>
    </w:p>
    <w:p w:rsidR="00E274B1" w:rsidRPr="00DD5A27" w:rsidRDefault="00E274B1">
      <w:pPr>
        <w:rPr>
          <w:rFonts w:asciiTheme="minorHAnsi" w:hAnsiTheme="minorHAnsi"/>
          <w:sz w:val="22"/>
          <w:szCs w:val="22"/>
        </w:rPr>
      </w:pPr>
    </w:p>
    <w:sectPr w:rsidR="00E274B1" w:rsidRPr="00DD5A27" w:rsidSect="00E765C7">
      <w:headerReference w:type="even" r:id="rId9"/>
      <w:headerReference w:type="default" r:id="rId10"/>
      <w:footerReference w:type="even" r:id="rId11"/>
      <w:footerReference w:type="default" r:id="rId12"/>
      <w:headerReference w:type="first" r:id="rId13"/>
      <w:footerReference w:type="first" r:id="rId14"/>
      <w:pgSz w:w="12240" w:h="15840"/>
      <w:pgMar w:top="720" w:right="1008" w:bottom="576" w:left="1008" w:header="720" w:footer="720" w:gutter="0"/>
      <w:pgBorders w:offsetFrom="page">
        <w:top w:val="double" w:sz="12" w:space="24" w:color="31849B"/>
        <w:left w:val="double" w:sz="12" w:space="24" w:color="31849B"/>
        <w:bottom w:val="double" w:sz="12" w:space="24" w:color="31849B"/>
        <w:right w:val="double" w:sz="12" w:space="24" w:color="31849B"/>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85D" w:rsidRDefault="007F285D" w:rsidP="00F4461F">
      <w:r>
        <w:separator/>
      </w:r>
    </w:p>
  </w:endnote>
  <w:endnote w:type="continuationSeparator" w:id="0">
    <w:p w:rsidR="007F285D" w:rsidRDefault="007F285D" w:rsidP="00F4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872" w:rsidRDefault="007F28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872" w:rsidRDefault="007F28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872" w:rsidRDefault="007F2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85D" w:rsidRDefault="007F285D" w:rsidP="00F4461F">
      <w:r>
        <w:separator/>
      </w:r>
    </w:p>
  </w:footnote>
  <w:footnote w:type="continuationSeparator" w:id="0">
    <w:p w:rsidR="007F285D" w:rsidRDefault="007F285D" w:rsidP="00F44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872" w:rsidRDefault="007F28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872" w:rsidRDefault="007F28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872" w:rsidRDefault="007F2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B193B"/>
    <w:multiLevelType w:val="hybridMultilevel"/>
    <w:tmpl w:val="8F1CA8C0"/>
    <w:lvl w:ilvl="0" w:tplc="3132D8E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6A463F8F"/>
    <w:multiLevelType w:val="hybridMultilevel"/>
    <w:tmpl w:val="21EEF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F4"/>
    <w:rsid w:val="00032204"/>
    <w:rsid w:val="00046C7F"/>
    <w:rsid w:val="00080673"/>
    <w:rsid w:val="000E2476"/>
    <w:rsid w:val="001444D3"/>
    <w:rsid w:val="00144B83"/>
    <w:rsid w:val="001578BC"/>
    <w:rsid w:val="001D0BBA"/>
    <w:rsid w:val="001F6C10"/>
    <w:rsid w:val="0023209A"/>
    <w:rsid w:val="002876D6"/>
    <w:rsid w:val="002D6D99"/>
    <w:rsid w:val="00390E83"/>
    <w:rsid w:val="003931F4"/>
    <w:rsid w:val="00442F05"/>
    <w:rsid w:val="00453443"/>
    <w:rsid w:val="00474FE7"/>
    <w:rsid w:val="004C4D4C"/>
    <w:rsid w:val="00641E92"/>
    <w:rsid w:val="00646FED"/>
    <w:rsid w:val="00655052"/>
    <w:rsid w:val="006F18F7"/>
    <w:rsid w:val="00701EEE"/>
    <w:rsid w:val="00712AC8"/>
    <w:rsid w:val="007212D4"/>
    <w:rsid w:val="00763B71"/>
    <w:rsid w:val="007A5602"/>
    <w:rsid w:val="007F285D"/>
    <w:rsid w:val="0081242B"/>
    <w:rsid w:val="00833019"/>
    <w:rsid w:val="00842AEF"/>
    <w:rsid w:val="00851C0D"/>
    <w:rsid w:val="008C3B93"/>
    <w:rsid w:val="008D2D05"/>
    <w:rsid w:val="009218DF"/>
    <w:rsid w:val="00941175"/>
    <w:rsid w:val="00997F32"/>
    <w:rsid w:val="009F4046"/>
    <w:rsid w:val="00AC225F"/>
    <w:rsid w:val="00B6796E"/>
    <w:rsid w:val="00B71568"/>
    <w:rsid w:val="00B85D83"/>
    <w:rsid w:val="00BD45CD"/>
    <w:rsid w:val="00BE24DA"/>
    <w:rsid w:val="00C648E5"/>
    <w:rsid w:val="00C9122A"/>
    <w:rsid w:val="00CA7D26"/>
    <w:rsid w:val="00CD3E2F"/>
    <w:rsid w:val="00D078CE"/>
    <w:rsid w:val="00D45A04"/>
    <w:rsid w:val="00D9396D"/>
    <w:rsid w:val="00D9428A"/>
    <w:rsid w:val="00DA5A3E"/>
    <w:rsid w:val="00DB0BEC"/>
    <w:rsid w:val="00DD5A27"/>
    <w:rsid w:val="00E274B1"/>
    <w:rsid w:val="00E36A90"/>
    <w:rsid w:val="00E57FF1"/>
    <w:rsid w:val="00F22C0F"/>
    <w:rsid w:val="00F376FB"/>
    <w:rsid w:val="00F4461F"/>
    <w:rsid w:val="00F82AA9"/>
    <w:rsid w:val="00FE4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31F4"/>
    <w:pPr>
      <w:tabs>
        <w:tab w:val="center" w:pos="4320"/>
        <w:tab w:val="right" w:pos="8640"/>
      </w:tabs>
    </w:pPr>
  </w:style>
  <w:style w:type="character" w:customStyle="1" w:styleId="HeaderChar">
    <w:name w:val="Header Char"/>
    <w:basedOn w:val="DefaultParagraphFont"/>
    <w:link w:val="Header"/>
    <w:rsid w:val="003931F4"/>
    <w:rPr>
      <w:rFonts w:ascii="Times New Roman" w:eastAsia="Times New Roman" w:hAnsi="Times New Roman" w:cs="Times New Roman"/>
      <w:sz w:val="24"/>
      <w:szCs w:val="24"/>
    </w:rPr>
  </w:style>
  <w:style w:type="paragraph" w:styleId="Footer">
    <w:name w:val="footer"/>
    <w:basedOn w:val="Normal"/>
    <w:link w:val="FooterChar"/>
    <w:rsid w:val="003931F4"/>
    <w:pPr>
      <w:tabs>
        <w:tab w:val="center" w:pos="4320"/>
        <w:tab w:val="right" w:pos="8640"/>
      </w:tabs>
    </w:pPr>
  </w:style>
  <w:style w:type="character" w:customStyle="1" w:styleId="FooterChar">
    <w:name w:val="Footer Char"/>
    <w:basedOn w:val="DefaultParagraphFont"/>
    <w:link w:val="Footer"/>
    <w:rsid w:val="003931F4"/>
    <w:rPr>
      <w:rFonts w:ascii="Times New Roman" w:eastAsia="Times New Roman" w:hAnsi="Times New Roman" w:cs="Times New Roman"/>
      <w:sz w:val="24"/>
      <w:szCs w:val="24"/>
    </w:rPr>
  </w:style>
  <w:style w:type="paragraph" w:styleId="ListParagraph">
    <w:name w:val="List Paragraph"/>
    <w:basedOn w:val="Normal"/>
    <w:uiPriority w:val="34"/>
    <w:qFormat/>
    <w:rsid w:val="001F6C10"/>
    <w:pPr>
      <w:ind w:left="720"/>
    </w:pPr>
    <w:rPr>
      <w:rFonts w:ascii="Calibri" w:eastAsiaTheme="minorHAnsi" w:hAnsi="Calibri"/>
      <w:sz w:val="22"/>
      <w:szCs w:val="22"/>
    </w:rPr>
  </w:style>
  <w:style w:type="paragraph" w:customStyle="1" w:styleId="Default">
    <w:name w:val="Default"/>
    <w:basedOn w:val="Normal"/>
    <w:rsid w:val="001F6C10"/>
    <w:pPr>
      <w:autoSpaceDE w:val="0"/>
      <w:autoSpaceDN w:val="0"/>
    </w:pPr>
    <w:rPr>
      <w:rFonts w:ascii="Calibri" w:eastAsiaTheme="minorHAnsi" w:hAnsi="Calibri"/>
      <w:color w:val="000000"/>
    </w:rPr>
  </w:style>
  <w:style w:type="paragraph" w:styleId="PlainText">
    <w:name w:val="Plain Text"/>
    <w:basedOn w:val="Normal"/>
    <w:link w:val="PlainTextChar"/>
    <w:uiPriority w:val="99"/>
    <w:semiHidden/>
    <w:unhideWhenUsed/>
    <w:rsid w:val="00B6796E"/>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B6796E"/>
    <w:rPr>
      <w:rFonts w:ascii="Calibri" w:hAnsi="Calibri" w:cs="Times New Roman"/>
    </w:rPr>
  </w:style>
  <w:style w:type="character" w:customStyle="1" w:styleId="apple-converted-space">
    <w:name w:val="apple-converted-space"/>
    <w:rsid w:val="00B6796E"/>
  </w:style>
  <w:style w:type="paragraph" w:styleId="NormalWeb">
    <w:name w:val="Normal (Web)"/>
    <w:basedOn w:val="Normal"/>
    <w:uiPriority w:val="99"/>
    <w:semiHidden/>
    <w:unhideWhenUsed/>
    <w:rsid w:val="00B6796E"/>
    <w:pPr>
      <w:spacing w:before="100" w:beforeAutospacing="1" w:after="100" w:afterAutospacing="1"/>
    </w:pPr>
  </w:style>
  <w:style w:type="character" w:styleId="Emphasis">
    <w:name w:val="Emphasis"/>
    <w:uiPriority w:val="20"/>
    <w:qFormat/>
    <w:rsid w:val="00B6796E"/>
    <w:rPr>
      <w:i/>
      <w:iCs/>
    </w:rPr>
  </w:style>
  <w:style w:type="paragraph" w:styleId="BalloonText">
    <w:name w:val="Balloon Text"/>
    <w:basedOn w:val="Normal"/>
    <w:link w:val="BalloonTextChar"/>
    <w:uiPriority w:val="99"/>
    <w:semiHidden/>
    <w:unhideWhenUsed/>
    <w:rsid w:val="00C648E5"/>
    <w:rPr>
      <w:rFonts w:ascii="Tahoma" w:hAnsi="Tahoma" w:cs="Tahoma"/>
      <w:sz w:val="16"/>
      <w:szCs w:val="16"/>
    </w:rPr>
  </w:style>
  <w:style w:type="character" w:customStyle="1" w:styleId="BalloonTextChar">
    <w:name w:val="Balloon Text Char"/>
    <w:basedOn w:val="DefaultParagraphFont"/>
    <w:link w:val="BalloonText"/>
    <w:uiPriority w:val="99"/>
    <w:semiHidden/>
    <w:rsid w:val="00C648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31F4"/>
    <w:pPr>
      <w:tabs>
        <w:tab w:val="center" w:pos="4320"/>
        <w:tab w:val="right" w:pos="8640"/>
      </w:tabs>
    </w:pPr>
  </w:style>
  <w:style w:type="character" w:customStyle="1" w:styleId="HeaderChar">
    <w:name w:val="Header Char"/>
    <w:basedOn w:val="DefaultParagraphFont"/>
    <w:link w:val="Header"/>
    <w:rsid w:val="003931F4"/>
    <w:rPr>
      <w:rFonts w:ascii="Times New Roman" w:eastAsia="Times New Roman" w:hAnsi="Times New Roman" w:cs="Times New Roman"/>
      <w:sz w:val="24"/>
      <w:szCs w:val="24"/>
    </w:rPr>
  </w:style>
  <w:style w:type="paragraph" w:styleId="Footer">
    <w:name w:val="footer"/>
    <w:basedOn w:val="Normal"/>
    <w:link w:val="FooterChar"/>
    <w:rsid w:val="003931F4"/>
    <w:pPr>
      <w:tabs>
        <w:tab w:val="center" w:pos="4320"/>
        <w:tab w:val="right" w:pos="8640"/>
      </w:tabs>
    </w:pPr>
  </w:style>
  <w:style w:type="character" w:customStyle="1" w:styleId="FooterChar">
    <w:name w:val="Footer Char"/>
    <w:basedOn w:val="DefaultParagraphFont"/>
    <w:link w:val="Footer"/>
    <w:rsid w:val="003931F4"/>
    <w:rPr>
      <w:rFonts w:ascii="Times New Roman" w:eastAsia="Times New Roman" w:hAnsi="Times New Roman" w:cs="Times New Roman"/>
      <w:sz w:val="24"/>
      <w:szCs w:val="24"/>
    </w:rPr>
  </w:style>
  <w:style w:type="paragraph" w:styleId="ListParagraph">
    <w:name w:val="List Paragraph"/>
    <w:basedOn w:val="Normal"/>
    <w:uiPriority w:val="34"/>
    <w:qFormat/>
    <w:rsid w:val="001F6C10"/>
    <w:pPr>
      <w:ind w:left="720"/>
    </w:pPr>
    <w:rPr>
      <w:rFonts w:ascii="Calibri" w:eastAsiaTheme="minorHAnsi" w:hAnsi="Calibri"/>
      <w:sz w:val="22"/>
      <w:szCs w:val="22"/>
    </w:rPr>
  </w:style>
  <w:style w:type="paragraph" w:customStyle="1" w:styleId="Default">
    <w:name w:val="Default"/>
    <w:basedOn w:val="Normal"/>
    <w:rsid w:val="001F6C10"/>
    <w:pPr>
      <w:autoSpaceDE w:val="0"/>
      <w:autoSpaceDN w:val="0"/>
    </w:pPr>
    <w:rPr>
      <w:rFonts w:ascii="Calibri" w:eastAsiaTheme="minorHAnsi" w:hAnsi="Calibri"/>
      <w:color w:val="000000"/>
    </w:rPr>
  </w:style>
  <w:style w:type="paragraph" w:styleId="PlainText">
    <w:name w:val="Plain Text"/>
    <w:basedOn w:val="Normal"/>
    <w:link w:val="PlainTextChar"/>
    <w:uiPriority w:val="99"/>
    <w:semiHidden/>
    <w:unhideWhenUsed/>
    <w:rsid w:val="00B6796E"/>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B6796E"/>
    <w:rPr>
      <w:rFonts w:ascii="Calibri" w:hAnsi="Calibri" w:cs="Times New Roman"/>
    </w:rPr>
  </w:style>
  <w:style w:type="character" w:customStyle="1" w:styleId="apple-converted-space">
    <w:name w:val="apple-converted-space"/>
    <w:rsid w:val="00B6796E"/>
  </w:style>
  <w:style w:type="paragraph" w:styleId="NormalWeb">
    <w:name w:val="Normal (Web)"/>
    <w:basedOn w:val="Normal"/>
    <w:uiPriority w:val="99"/>
    <w:semiHidden/>
    <w:unhideWhenUsed/>
    <w:rsid w:val="00B6796E"/>
    <w:pPr>
      <w:spacing w:before="100" w:beforeAutospacing="1" w:after="100" w:afterAutospacing="1"/>
    </w:pPr>
  </w:style>
  <w:style w:type="character" w:styleId="Emphasis">
    <w:name w:val="Emphasis"/>
    <w:uiPriority w:val="20"/>
    <w:qFormat/>
    <w:rsid w:val="00B6796E"/>
    <w:rPr>
      <w:i/>
      <w:iCs/>
    </w:rPr>
  </w:style>
  <w:style w:type="paragraph" w:styleId="BalloonText">
    <w:name w:val="Balloon Text"/>
    <w:basedOn w:val="Normal"/>
    <w:link w:val="BalloonTextChar"/>
    <w:uiPriority w:val="99"/>
    <w:semiHidden/>
    <w:unhideWhenUsed/>
    <w:rsid w:val="00C648E5"/>
    <w:rPr>
      <w:rFonts w:ascii="Tahoma" w:hAnsi="Tahoma" w:cs="Tahoma"/>
      <w:sz w:val="16"/>
      <w:szCs w:val="16"/>
    </w:rPr>
  </w:style>
  <w:style w:type="character" w:customStyle="1" w:styleId="BalloonTextChar">
    <w:name w:val="Balloon Text Char"/>
    <w:basedOn w:val="DefaultParagraphFont"/>
    <w:link w:val="BalloonText"/>
    <w:uiPriority w:val="99"/>
    <w:semiHidden/>
    <w:rsid w:val="00C648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0100">
      <w:bodyDiv w:val="1"/>
      <w:marLeft w:val="0"/>
      <w:marRight w:val="0"/>
      <w:marTop w:val="0"/>
      <w:marBottom w:val="0"/>
      <w:divBdr>
        <w:top w:val="none" w:sz="0" w:space="0" w:color="auto"/>
        <w:left w:val="none" w:sz="0" w:space="0" w:color="auto"/>
        <w:bottom w:val="none" w:sz="0" w:space="0" w:color="auto"/>
        <w:right w:val="none" w:sz="0" w:space="0" w:color="auto"/>
      </w:divBdr>
    </w:div>
    <w:div w:id="406460918">
      <w:bodyDiv w:val="1"/>
      <w:marLeft w:val="0"/>
      <w:marRight w:val="0"/>
      <w:marTop w:val="0"/>
      <w:marBottom w:val="0"/>
      <w:divBdr>
        <w:top w:val="none" w:sz="0" w:space="0" w:color="auto"/>
        <w:left w:val="none" w:sz="0" w:space="0" w:color="auto"/>
        <w:bottom w:val="none" w:sz="0" w:space="0" w:color="auto"/>
        <w:right w:val="none" w:sz="0" w:space="0" w:color="auto"/>
      </w:divBdr>
    </w:div>
    <w:div w:id="794759399">
      <w:bodyDiv w:val="1"/>
      <w:marLeft w:val="0"/>
      <w:marRight w:val="0"/>
      <w:marTop w:val="0"/>
      <w:marBottom w:val="0"/>
      <w:divBdr>
        <w:top w:val="none" w:sz="0" w:space="0" w:color="auto"/>
        <w:left w:val="none" w:sz="0" w:space="0" w:color="auto"/>
        <w:bottom w:val="none" w:sz="0" w:space="0" w:color="auto"/>
        <w:right w:val="none" w:sz="0" w:space="0" w:color="auto"/>
      </w:divBdr>
    </w:div>
    <w:div w:id="1086658503">
      <w:bodyDiv w:val="1"/>
      <w:marLeft w:val="0"/>
      <w:marRight w:val="0"/>
      <w:marTop w:val="0"/>
      <w:marBottom w:val="0"/>
      <w:divBdr>
        <w:top w:val="none" w:sz="0" w:space="0" w:color="auto"/>
        <w:left w:val="none" w:sz="0" w:space="0" w:color="auto"/>
        <w:bottom w:val="none" w:sz="0" w:space="0" w:color="auto"/>
        <w:right w:val="none" w:sz="0" w:space="0" w:color="auto"/>
      </w:divBdr>
    </w:div>
    <w:div w:id="1815295375">
      <w:bodyDiv w:val="1"/>
      <w:marLeft w:val="0"/>
      <w:marRight w:val="0"/>
      <w:marTop w:val="0"/>
      <w:marBottom w:val="0"/>
      <w:divBdr>
        <w:top w:val="none" w:sz="0" w:space="0" w:color="auto"/>
        <w:left w:val="none" w:sz="0" w:space="0" w:color="auto"/>
        <w:bottom w:val="none" w:sz="0" w:space="0" w:color="auto"/>
        <w:right w:val="none" w:sz="0" w:space="0" w:color="auto"/>
      </w:divBdr>
    </w:div>
    <w:div w:id="202501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71CE2-5963-4BFA-A1B6-BF3E9940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DCurrere</dc:creator>
  <cp:lastModifiedBy>Jane Grillo</cp:lastModifiedBy>
  <cp:revision>2</cp:revision>
  <cp:lastPrinted>2013-08-22T15:08:00Z</cp:lastPrinted>
  <dcterms:created xsi:type="dcterms:W3CDTF">2013-09-03T11:49:00Z</dcterms:created>
  <dcterms:modified xsi:type="dcterms:W3CDTF">2013-09-03T11:49:00Z</dcterms:modified>
</cp:coreProperties>
</file>